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C9E2E" w14:textId="4D31C702" w:rsidR="00596E08" w:rsidRDefault="00596E08" w:rsidP="00596E08">
      <w:pPr>
        <w:jc w:val="center"/>
      </w:pPr>
      <w:r>
        <w:t>Трагедия отдаляется — проблемы растут</w:t>
      </w:r>
    </w:p>
    <w:p w14:paraId="24F8697C" w14:textId="09AC7936" w:rsidR="00CE1D0C" w:rsidRDefault="00596E08" w:rsidP="00596E08">
      <w:r>
        <w:t>Медицинские проблемы чернобыльской катастрофы — каковы они спустя тринадцать лет после трагедии? Именно этой теме была посвящена пресс-конференция для журналистов (а подобные встречи уже стали традицией) в Гомельском филиале научно-исследовательского клинического института радиационной медицины и эндокринологии.</w:t>
      </w:r>
    </w:p>
    <w:p w14:paraId="05736223" w14:textId="38B2CC28" w:rsidR="00596E08" w:rsidRDefault="00596E08" w:rsidP="00596E08"/>
    <w:p w14:paraId="004D3C76" w14:textId="5871482D" w:rsidR="00596E08" w:rsidRDefault="00596E08" w:rsidP="00596E08">
      <w:r>
        <w:t xml:space="preserve">Самый сложный вопрос сегодня, по утверждению начальника управления охраны здоровья облисполкома Н. А. </w:t>
      </w:r>
      <w:proofErr w:type="spellStart"/>
      <w:r>
        <w:t>Крысенко</w:t>
      </w:r>
      <w:proofErr w:type="spellEnd"/>
      <w:r>
        <w:t>, — заболевания щитовидной железы. В 1998 году, по прогнозам эндокринологов, предполагалось, что будет выявлено не более 70 случаев злокачественного поражения ее. Однако реальность оказалась более суровой — страшный недуг зафиксирован у 161 жителя области, из которых 16 — дети. Прогрессируют заболевания узловых зобов. Отмечено появление аутоиммунного тиреоидита, который раньше не фиксировался.</w:t>
      </w:r>
    </w:p>
    <w:p w14:paraId="7E187235" w14:textId="77777777" w:rsidR="00596E08" w:rsidRDefault="00596E08" w:rsidP="00596E08">
      <w:r>
        <w:t>Выход здесь один — своевременно выявлять заболевания, четче лечить. Сделать же это сегодня, к сожалению, довольно непросто. Чтобы увеличить объем скрининговых обследований населения (а это диктует время), необходимо заменить половину парка аппаратов УЗИ. В настоящее время из имеющихся в наличии 130 лишь около 50 могут дать точную картину заболевания. Датчики у остальных вышли из строя. Несмотря на просьбы, поступившие в Минздрав и другие республиканские органы, этот вопрос пока не решается.</w:t>
      </w:r>
    </w:p>
    <w:p w14:paraId="2800F315" w14:textId="052ADB3A" w:rsidR="00596E08" w:rsidRDefault="00596E08" w:rsidP="00596E08">
      <w:r>
        <w:t>Туговато у здравоохранения области с финансированием. Именно по этой причине в текущем году, медоборудования пока ничего не приобретено, средства расходуются только на лекарства и питание для больных.</w:t>
      </w:r>
    </w:p>
    <w:p w14:paraId="351A075E" w14:textId="02977284" w:rsidR="00596E08" w:rsidRDefault="00596E08" w:rsidP="00596E08">
      <w:r>
        <w:t>Несмотря на то, что в нынешнем году на Гомельщину распределено 185 врачей из четырех мединститутов республики, успокаиваться не надо. Жизнь подсказала: необходимо ввести целевой контрактный прием в медицинские учебные заведения выпускников школ из загрязненных районов. Местные охотнее возвращаются домой. Такую форму приема на учебу намерены осуществить уже в будущем году.</w:t>
      </w:r>
    </w:p>
    <w:p w14:paraId="12DF86CE" w14:textId="77777777" w:rsidR="00596E08" w:rsidRDefault="00596E08" w:rsidP="00596E08">
      <w:r>
        <w:t>На несоответствии правовой базы реалиям заострил внимание участников пресс-конференции директор научно-исследовательского клинического института радиационной медицины и эндокринологии В. Е. Шевчук. Есть много проблем с оздоровлением детей. Не разработана до сих пор концепция реабилитации их в местах проживания, и над этим намерен работать институт.</w:t>
      </w:r>
    </w:p>
    <w:p w14:paraId="49B9754B" w14:textId="24E83C55" w:rsidR="00596E08" w:rsidRDefault="00596E08" w:rsidP="00596E08">
      <w:r>
        <w:lastRenderedPageBreak/>
        <w:t xml:space="preserve">Эту мысль продолжил и развил в диалоге с журналистами заместитель главного врача областного </w:t>
      </w:r>
      <w:proofErr w:type="spellStart"/>
      <w:r>
        <w:t>спецдиспансера</w:t>
      </w:r>
      <w:proofErr w:type="spellEnd"/>
      <w:r>
        <w:t xml:space="preserve"> А. И. Волков. Сегодня его специалисты в состоянии выехать в любую точку области и обследовать ежедневно 270-300 детей и взрослых. Показатели работы могли бы оказаться значительно выше, будь ускорено строительство нового здания. Оно, вроде, и возобновилось, но из-за отсутствия четкого финансового плана (не хватает денег, в том числе и наших белорусских рублей) тянется еле-еле. Фирма “</w:t>
      </w:r>
      <w:proofErr w:type="spellStart"/>
      <w:r>
        <w:t>Смелт-Интаг</w:t>
      </w:r>
      <w:proofErr w:type="spellEnd"/>
      <w:r>
        <w:t>” работает на объекте, но нет уверенности как у них, так и у гомельских медиков в скором финише. По мнению А. И. Волкова, население в основной своей массе неправильно информировано о той территории, где проживает. Есть расхождения в оценках, даваемых отдельными учеными, и официальной точкой зрения. Нужно, чтобы и наш Гомельский филиал сказал свое слово.</w:t>
      </w:r>
    </w:p>
    <w:p w14:paraId="21603CD6" w14:textId="6D41F93A" w:rsidR="00596E08" w:rsidRDefault="00596E08" w:rsidP="00596E08">
      <w:r>
        <w:t xml:space="preserve">На пресс-конференции затронуты также вопросы изучения воздействия малых доз радиации на население, контроля продукции, производимой в загрязненных районах, которые осветили заведующий лабораторией научно-исследовательского клинического института радиационной медицины и эндокринологии А. X. </w:t>
      </w:r>
      <w:proofErr w:type="spellStart"/>
      <w:r>
        <w:t>Мирхайдаров</w:t>
      </w:r>
      <w:proofErr w:type="spellEnd"/>
      <w:r>
        <w:t xml:space="preserve">, главный санитарный врач области В. И. </w:t>
      </w:r>
      <w:proofErr w:type="spellStart"/>
      <w:r>
        <w:t>Ключенович</w:t>
      </w:r>
      <w:proofErr w:type="spellEnd"/>
      <w:r>
        <w:t>.</w:t>
      </w:r>
    </w:p>
    <w:p w14:paraId="268E4AB4" w14:textId="6C3F4036" w:rsidR="00596E08" w:rsidRDefault="00596E08" w:rsidP="00596E08">
      <w:r>
        <w:t xml:space="preserve">Но главная мысль, которую взволнованно пытался донести до всех Присутствующих начальник управления по чрезвычайным ситуациям и защите населения от последствий катастрофы на Чернобыльской АЭС облисполкома Н. И. Ермаков, — до сих пор нет ясной концепции проживания на загрязненной территории. Ученым давно пора сформулировать критерии применения тех или иных защитных мер. Например, в настоящее время в </w:t>
      </w:r>
      <w:r w:rsidR="009A5589">
        <w:t xml:space="preserve">д. </w:t>
      </w:r>
      <w:proofErr w:type="spellStart"/>
      <w:r>
        <w:t>Светиловичи</w:t>
      </w:r>
      <w:proofErr w:type="spellEnd"/>
      <w:r>
        <w:t xml:space="preserve"> </w:t>
      </w:r>
      <w:proofErr w:type="spellStart"/>
      <w:r>
        <w:t>Ветковского</w:t>
      </w:r>
      <w:proofErr w:type="spellEnd"/>
      <w:r>
        <w:t xml:space="preserve"> района проводится газопровод. А насколько он снимет дозовую нагрузку — никто не может ответить. И вообще создается впечатление, что чернобыльская тема ушла из зоны “особого внимания”. Все реже звучит взволнованный рассказ о помеченных радиацией районах, о их проблемах в республиканских средствах массовой информации. Если мы не будем говорить об этом на Гомельщине, пострадавшей больше всех, тема умрет.</w:t>
      </w:r>
    </w:p>
    <w:p w14:paraId="6908B7D0" w14:textId="79382D40" w:rsidR="00596E08" w:rsidRDefault="00596E08" w:rsidP="00596E08">
      <w:r>
        <w:t>Каждый новый год отдаляет страшную трагедию</w:t>
      </w:r>
      <w:r w:rsidR="009A5589">
        <w:t>. Н</w:t>
      </w:r>
      <w:r>
        <w:t>о он не может отдалить проблемы, порожденные ею. Их решать нам.</w:t>
      </w:r>
    </w:p>
    <w:p w14:paraId="0E808ECB" w14:textId="77777777" w:rsidR="00596E08" w:rsidRDefault="00596E08" w:rsidP="00596E08"/>
    <w:p w14:paraId="3E4EF592" w14:textId="0564EBA7" w:rsidR="00596E08" w:rsidRDefault="00596E08" w:rsidP="0052124C">
      <w:pPr>
        <w:jc w:val="right"/>
      </w:pPr>
      <w:r>
        <w:t>Евгения МИРОНОВСКАЯ</w:t>
      </w:r>
    </w:p>
    <w:p w14:paraId="442CE88B" w14:textId="77777777" w:rsidR="0052124C" w:rsidRDefault="0052124C" w:rsidP="009A5589">
      <w:pPr>
        <w:rPr>
          <w:color w:val="0070C0"/>
        </w:rPr>
      </w:pPr>
    </w:p>
    <w:p w14:paraId="3634B96A" w14:textId="03F8FB5E" w:rsidR="009A5589" w:rsidRPr="00EE463B" w:rsidRDefault="009A5589" w:rsidP="009A5589">
      <w:pPr>
        <w:rPr>
          <w:color w:val="0070C0"/>
        </w:rPr>
      </w:pPr>
      <w:r>
        <w:rPr>
          <w:color w:val="0070C0"/>
        </w:rPr>
        <w:lastRenderedPageBreak/>
        <w:t xml:space="preserve">Мироновская, Е. </w:t>
      </w:r>
      <w:r w:rsidRPr="00EE463B">
        <w:rPr>
          <w:color w:val="0070C0"/>
        </w:rPr>
        <w:t xml:space="preserve"> </w:t>
      </w:r>
      <w:r w:rsidRPr="009A5589">
        <w:rPr>
          <w:color w:val="0070C0"/>
        </w:rPr>
        <w:t xml:space="preserve">Трагедия отдаляется — проблемы </w:t>
      </w:r>
      <w:proofErr w:type="gramStart"/>
      <w:r w:rsidRPr="009A5589">
        <w:rPr>
          <w:color w:val="0070C0"/>
        </w:rPr>
        <w:t>растут</w:t>
      </w:r>
      <w:r w:rsidR="000B70B6">
        <w:rPr>
          <w:color w:val="0070C0"/>
        </w:rPr>
        <w:t xml:space="preserve"> </w:t>
      </w:r>
      <w:r w:rsidRPr="00EE463B">
        <w:rPr>
          <w:color w:val="0070C0"/>
        </w:rPr>
        <w:t>:</w:t>
      </w:r>
      <w:proofErr w:type="gramEnd"/>
      <w:r w:rsidRPr="00EE463B">
        <w:rPr>
          <w:color w:val="0070C0"/>
        </w:rPr>
        <w:t xml:space="preserve"> [</w:t>
      </w:r>
      <w:r>
        <w:rPr>
          <w:color w:val="0070C0"/>
        </w:rPr>
        <w:t>о медицинских проблемах Чернобыльской катастрофы</w:t>
      </w:r>
      <w:r w:rsidRPr="00EE463B">
        <w:rPr>
          <w:color w:val="0070C0"/>
        </w:rPr>
        <w:t xml:space="preserve">] </w:t>
      </w:r>
      <w:r>
        <w:rPr>
          <w:color w:val="0070C0"/>
        </w:rPr>
        <w:t xml:space="preserve">/ Евгения Мироновская </w:t>
      </w:r>
      <w:r w:rsidRPr="00EE463B">
        <w:rPr>
          <w:color w:val="0070C0"/>
        </w:rPr>
        <w:t xml:space="preserve">// </w:t>
      </w:r>
      <w:r w:rsidRPr="00EE463B">
        <w:rPr>
          <w:color w:val="0070C0"/>
          <w:lang w:val="be-BY"/>
        </w:rPr>
        <w:t xml:space="preserve">Гомельская праўда. </w:t>
      </w:r>
      <w:r w:rsidRPr="00EE463B">
        <w:rPr>
          <w:color w:val="0070C0"/>
        </w:rPr>
        <w:t xml:space="preserve">– 1999. – 24 </w:t>
      </w:r>
      <w:r w:rsidRPr="00EE463B">
        <w:rPr>
          <w:color w:val="0070C0"/>
          <w:lang w:val="be-BY"/>
        </w:rPr>
        <w:t xml:space="preserve">красавіка </w:t>
      </w:r>
      <w:r w:rsidRPr="00EE463B">
        <w:rPr>
          <w:color w:val="0070C0"/>
        </w:rPr>
        <w:t>(№ 48). – С. 2.</w:t>
      </w:r>
    </w:p>
    <w:p w14:paraId="5123895B" w14:textId="77777777" w:rsidR="009A5589" w:rsidRDefault="009A5589" w:rsidP="00596E08"/>
    <w:sectPr w:rsidR="009A5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08"/>
    <w:rsid w:val="000B70B6"/>
    <w:rsid w:val="001256D0"/>
    <w:rsid w:val="0052124C"/>
    <w:rsid w:val="00596E08"/>
    <w:rsid w:val="009A5589"/>
    <w:rsid w:val="00BD0BC2"/>
    <w:rsid w:val="00C625D4"/>
    <w:rsid w:val="00CE1D0C"/>
    <w:rsid w:val="00D1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9E709"/>
  <w15:chartTrackingRefBased/>
  <w15:docId w15:val="{A737D175-D40B-4C52-B130-505EBCCB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6D0"/>
    <w:pPr>
      <w:jc w:val="both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ИБО_Ангелина</dc:creator>
  <cp:keywords/>
  <dc:description/>
  <cp:lastModifiedBy>IBO-5</cp:lastModifiedBy>
  <cp:revision>2</cp:revision>
  <dcterms:created xsi:type="dcterms:W3CDTF">2026-03-31T07:07:00Z</dcterms:created>
  <dcterms:modified xsi:type="dcterms:W3CDTF">2026-03-31T07:07:00Z</dcterms:modified>
</cp:coreProperties>
</file>