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159E" w14:textId="605A4B48" w:rsidR="00CE1D0C" w:rsidRPr="00CB3BF4" w:rsidRDefault="00CB3BF4" w:rsidP="00CB3BF4">
      <w:pPr>
        <w:jc w:val="center"/>
        <w:rPr>
          <w:b/>
          <w:bCs/>
        </w:rPr>
      </w:pPr>
      <w:r w:rsidRPr="00CB3BF4">
        <w:rPr>
          <w:b/>
          <w:bCs/>
        </w:rPr>
        <w:t>«Я близко стою к народу…»</w:t>
      </w:r>
    </w:p>
    <w:p w14:paraId="0306FA01" w14:textId="1B4379E0" w:rsidR="00CB3BF4" w:rsidRDefault="00CB3BF4">
      <w:r>
        <w:t xml:space="preserve">«Раскрыть миру душу белоруса…» – такую цель поставил уроженец </w:t>
      </w:r>
      <w:proofErr w:type="spellStart"/>
      <w:r>
        <w:t>Новобелицы</w:t>
      </w:r>
      <w:proofErr w:type="spellEnd"/>
      <w:r>
        <w:t xml:space="preserve"> Евдоким Романович Романов, 150-летие которого отметят ученые-славяноведы 11 сентября.</w:t>
      </w:r>
    </w:p>
    <w:p w14:paraId="06A748FD" w14:textId="5AA7D7BE" w:rsidR="00CB3BF4" w:rsidRDefault="00CB3BF4"/>
    <w:p w14:paraId="1206AD6C" w14:textId="5F472E44" w:rsidR="00CB3BF4" w:rsidRDefault="00CB3BF4" w:rsidP="00796298">
      <w:pPr>
        <w:ind w:firstLine="284"/>
      </w:pPr>
      <w:r>
        <w:t xml:space="preserve">В биографической статье, опубликованной в </w:t>
      </w:r>
      <w:r w:rsidR="00796298">
        <w:t>"</w:t>
      </w:r>
      <w:r w:rsidR="00796298">
        <w:rPr>
          <w:lang w:val="be-BY"/>
        </w:rPr>
        <w:t>Беларускай энцыклапедыі</w:t>
      </w:r>
      <w:r w:rsidR="00796298">
        <w:t>"</w:t>
      </w:r>
      <w:r>
        <w:t>, он представляется</w:t>
      </w:r>
      <w:r w:rsidR="00796298">
        <w:t xml:space="preserve"> </w:t>
      </w:r>
      <w:r>
        <w:t xml:space="preserve">читателям как "этнограф", фольклорист, археолог, краевед, педагог". Согласитесь </w:t>
      </w:r>
      <w:r w:rsidR="00402BAE">
        <w:t>–</w:t>
      </w:r>
      <w:r>
        <w:t xml:space="preserve"> характеристика, заслуживающая уважения. А ведь еще нужно учесть и время, в котором выпало жить Евдокиму Романову. Тем более, что он сам подчеркивал: "Я </w:t>
      </w:r>
      <w:proofErr w:type="spellStart"/>
      <w:r>
        <w:t>блізка</w:t>
      </w:r>
      <w:proofErr w:type="spellEnd"/>
      <w:r>
        <w:t xml:space="preserve"> стаю да народа...".</w:t>
      </w:r>
    </w:p>
    <w:p w14:paraId="6817708B" w14:textId="3BAB4A43" w:rsidR="00CB3BF4" w:rsidRDefault="00CB3BF4" w:rsidP="00796298">
      <w:pPr>
        <w:ind w:firstLine="284"/>
      </w:pPr>
      <w:r>
        <w:t xml:space="preserve">Родившись в большой семье, потеряв отца, а затем и мать, Евдокиму с 14 лет пришлось зарабатывать себе на хлеб и учебу в Гомельской гимназии репетиторством и нелегким трудом по хозяйству у местного купца. Однако эти невзгоды только закалили парня "для </w:t>
      </w:r>
      <w:proofErr w:type="spellStart"/>
      <w:r>
        <w:t>бязлітаснай</w:t>
      </w:r>
      <w:proofErr w:type="spellEnd"/>
      <w:r>
        <w:t xml:space="preserve"> </w:t>
      </w:r>
      <w:proofErr w:type="spellStart"/>
      <w:r>
        <w:t>барацьбы</w:t>
      </w:r>
      <w:proofErr w:type="spellEnd"/>
      <w:r>
        <w:t xml:space="preserve"> з </w:t>
      </w:r>
      <w:proofErr w:type="spellStart"/>
      <w:r>
        <w:t>суровай</w:t>
      </w:r>
      <w:proofErr w:type="spellEnd"/>
      <w:r>
        <w:t xml:space="preserve"> </w:t>
      </w:r>
      <w:proofErr w:type="spellStart"/>
      <w:r>
        <w:t>мачыхай-жыццём</w:t>
      </w:r>
      <w:proofErr w:type="spellEnd"/>
      <w:r>
        <w:t xml:space="preserve">", </w:t>
      </w:r>
      <w:r w:rsidR="00402BAE">
        <w:t>–</w:t>
      </w:r>
      <w:r>
        <w:t xml:space="preserve"> вспоминал он позднее.</w:t>
      </w:r>
    </w:p>
    <w:p w14:paraId="1131F909" w14:textId="77777777" w:rsidR="00CB3BF4" w:rsidRDefault="00CB3BF4" w:rsidP="00796298">
      <w:pPr>
        <w:ind w:firstLine="284"/>
      </w:pPr>
      <w:r>
        <w:t>А учиться дальше Евдоким очень хотел, поэтому поехал в Могилев. Но в местной гимназии ему места не нашлось, нелегкий путь в науку молодому человеку пришлось пройти через не менее почетный педагогический труд.</w:t>
      </w:r>
    </w:p>
    <w:p w14:paraId="56475796" w14:textId="6B55E836" w:rsidR="00CB3BF4" w:rsidRDefault="00CB3BF4" w:rsidP="00402BAE">
      <w:pPr>
        <w:ind w:firstLine="284"/>
      </w:pPr>
      <w:r>
        <w:t>Окончив курсы учителей русского языка и истории, Евдоким Романов в 17 лет становится педагогом. Точнее, это высокое звание нужно было еще заслужить работой, которая во все</w:t>
      </w:r>
      <w:r w:rsidR="00402BAE">
        <w:t xml:space="preserve"> </w:t>
      </w:r>
      <w:r>
        <w:t>времена легкой никогда не была.</w:t>
      </w:r>
    </w:p>
    <w:p w14:paraId="0729C71E" w14:textId="02DD2309" w:rsidR="00CB3BF4" w:rsidRDefault="00CB3BF4" w:rsidP="00402BAE">
      <w:pPr>
        <w:ind w:firstLine="284"/>
      </w:pPr>
      <w:r>
        <w:t>Поиски "</w:t>
      </w:r>
      <w:proofErr w:type="spellStart"/>
      <w:r>
        <w:t>лепшай</w:t>
      </w:r>
      <w:proofErr w:type="spellEnd"/>
      <w:r>
        <w:t xml:space="preserve"> </w:t>
      </w:r>
      <w:proofErr w:type="spellStart"/>
      <w:r>
        <w:t>настаўніцкай</w:t>
      </w:r>
      <w:proofErr w:type="spellEnd"/>
      <w:r w:rsidR="00402BAE">
        <w:t xml:space="preserve"> дол</w:t>
      </w:r>
      <w:r w:rsidR="00402BAE">
        <w:rPr>
          <w:lang w:val="be-BY"/>
        </w:rPr>
        <w:t>і</w:t>
      </w:r>
      <w:r w:rsidR="00402BAE">
        <w:t>"</w:t>
      </w:r>
      <w:r>
        <w:t xml:space="preserve"> заставили молодого учителя не один раз менять школы. </w:t>
      </w:r>
      <w:proofErr w:type="spellStart"/>
      <w:r>
        <w:t>Гомельщина</w:t>
      </w:r>
      <w:proofErr w:type="spellEnd"/>
      <w:r>
        <w:t xml:space="preserve">, Оршанский район, Лида... Итак </w:t>
      </w:r>
      <w:r w:rsidR="00402BAE">
        <w:t xml:space="preserve">– </w:t>
      </w:r>
      <w:r>
        <w:t xml:space="preserve">14 лет. Но на Романова обратили внимание, и с 1886 года он уже инспектор народных училищ в Витебской, Гродненской, а затем и Могилевской губерниях. Хотя и здесь вряд ли кто-нибудь скажет, что Евдоким Романович стал чиновником. Проверять и указывать </w:t>
      </w:r>
      <w:r w:rsidR="00402BAE">
        <w:t>–</w:t>
      </w:r>
      <w:r>
        <w:t xml:space="preserve"> всегда было (а почему было </w:t>
      </w:r>
      <w:r w:rsidR="00402BAE">
        <w:t>–</w:t>
      </w:r>
      <w:r>
        <w:t xml:space="preserve"> спросят учителя) легко, а вот помочь он мог не всегда </w:t>
      </w:r>
      <w:r w:rsidR="00402BAE">
        <w:t>–</w:t>
      </w:r>
      <w:r>
        <w:t xml:space="preserve"> отсюда конфликты с начальством...</w:t>
      </w:r>
    </w:p>
    <w:p w14:paraId="6C3CD78A" w14:textId="77777777" w:rsidR="00CB3BF4" w:rsidRDefault="00CB3BF4" w:rsidP="00402BAE">
      <w:pPr>
        <w:ind w:firstLine="284"/>
      </w:pPr>
      <w:r>
        <w:t>И как результат (благо, что материала за эти годы накопилось немало) он отказывается от карьеры и решает заняться научно-просветительской деятельностью "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адкрыць</w:t>
      </w:r>
      <w:proofErr w:type="spellEnd"/>
      <w:r>
        <w:t xml:space="preserve"> свету душу беларуса".</w:t>
      </w:r>
    </w:p>
    <w:p w14:paraId="433FB5B8" w14:textId="2291FE70" w:rsidR="00CB3BF4" w:rsidRDefault="00CB3BF4" w:rsidP="00402BAE">
      <w:pPr>
        <w:ind w:firstLine="284"/>
      </w:pPr>
      <w:r>
        <w:t>Романов участвует в создании Виленской библиотеки и музея, работает в газете "Могилевские губернские ведомости" и продолжает заниматься изучением материальной и духовной культуры белорусов. Она ему, "</w:t>
      </w:r>
      <w:proofErr w:type="spellStart"/>
      <w:r>
        <w:t>карэннаму</w:t>
      </w:r>
      <w:proofErr w:type="spellEnd"/>
      <w:r>
        <w:t xml:space="preserve"> </w:t>
      </w:r>
      <w:proofErr w:type="spellStart"/>
      <w:r>
        <w:t>прыроджанаму</w:t>
      </w:r>
      <w:proofErr w:type="spellEnd"/>
      <w:r>
        <w:t xml:space="preserve"> беларусу", кажется настолько богатой, что "</w:t>
      </w:r>
      <w:proofErr w:type="spellStart"/>
      <w:r>
        <w:t>балюча</w:t>
      </w:r>
      <w:proofErr w:type="spellEnd"/>
      <w:r>
        <w:t xml:space="preserve"> стала </w:t>
      </w:r>
      <w:proofErr w:type="spellStart"/>
      <w:r>
        <w:t>беларускаму</w:t>
      </w:r>
      <w:proofErr w:type="spellEnd"/>
      <w:r>
        <w:t xml:space="preserve"> </w:t>
      </w:r>
      <w:proofErr w:type="spellStart"/>
      <w:r>
        <w:t>майму</w:t>
      </w:r>
      <w:proofErr w:type="spellEnd"/>
      <w:r>
        <w:t xml:space="preserve"> </w:t>
      </w:r>
      <w:proofErr w:type="spellStart"/>
      <w:r>
        <w:t>сэрцу</w:t>
      </w:r>
      <w:proofErr w:type="spellEnd"/>
      <w:r>
        <w:t xml:space="preserve">" за такое </w:t>
      </w:r>
      <w:proofErr w:type="spellStart"/>
      <w:r>
        <w:t>незнаёмства</w:t>
      </w:r>
      <w:proofErr w:type="spellEnd"/>
      <w:r>
        <w:t xml:space="preserve"> </w:t>
      </w:r>
      <w:proofErr w:type="spellStart"/>
      <w:r>
        <w:t>вучоных</w:t>
      </w:r>
      <w:proofErr w:type="spellEnd"/>
      <w:r>
        <w:t xml:space="preserve"> з </w:t>
      </w:r>
      <w:proofErr w:type="spellStart"/>
      <w:r>
        <w:t>маёй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мовай</w:t>
      </w:r>
      <w:proofErr w:type="spellEnd"/>
      <w:r>
        <w:t>...".</w:t>
      </w:r>
    </w:p>
    <w:p w14:paraId="3B20D19E" w14:textId="03308217" w:rsidR="00CB3BF4" w:rsidRDefault="00CB3BF4" w:rsidP="00402BAE">
      <w:pPr>
        <w:ind w:firstLine="284"/>
      </w:pPr>
      <w:r>
        <w:lastRenderedPageBreak/>
        <w:t>Романов скрупулезно изучает народные обряды и семейный быт белорусов, народный</w:t>
      </w:r>
      <w:r w:rsidR="00402BAE">
        <w:t xml:space="preserve"> </w:t>
      </w:r>
      <w:r>
        <w:t>календарь и медицину, религию и детские игры. Публикует работы по археологии и этнографии, фольклористике, истории языка и литературы. Он обращает внимание ученых на изучение географических названий Беларуси и выступает в защиту памятников архитектуры и культуры народа. Выступает в качестве издателя, популяризатора белорусской литературы.</w:t>
      </w:r>
    </w:p>
    <w:p w14:paraId="7687DB95" w14:textId="22145D06" w:rsidR="00CB3BF4" w:rsidRDefault="00CB3BF4" w:rsidP="00402BAE">
      <w:pPr>
        <w:ind w:firstLine="284"/>
      </w:pPr>
      <w:r>
        <w:t>Но главным трудом Евдокима Романова, которому он отдал 35 лет своей жизни, стало издание "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зборніка</w:t>
      </w:r>
      <w:proofErr w:type="spellEnd"/>
      <w:r>
        <w:t xml:space="preserve">". Ученый и просветитель задумал сделать его 15-томным! Первые три пришлось издавать за свои деньги. Всего до 1912 года удалось выпустить девять томов. 10-й издал </w:t>
      </w:r>
      <w:proofErr w:type="spellStart"/>
      <w:r>
        <w:t>Инбелкульт</w:t>
      </w:r>
      <w:proofErr w:type="spellEnd"/>
      <w:r>
        <w:t xml:space="preserve"> уже после революции. Материалы для 11-14 томов погибли в годы Великой Отечественной войны. (Судьба 15-го остается неизвестной).</w:t>
      </w:r>
    </w:p>
    <w:p w14:paraId="4ADB75F4" w14:textId="7490239B" w:rsidR="00CB3BF4" w:rsidRDefault="00CB3BF4" w:rsidP="00402BAE">
      <w:pPr>
        <w:ind w:firstLine="284"/>
      </w:pPr>
      <w:r>
        <w:t xml:space="preserve">Однако и то, что удалось ему сделать, стало крупнейшим изданием, рассказывающим о белорусах и их культуре </w:t>
      </w:r>
      <w:r w:rsidR="00402BAE">
        <w:t>–</w:t>
      </w:r>
      <w:r>
        <w:t xml:space="preserve"> своеобразной энциклопедией нашего народа, язык и история которого по своему значению не уступают "цивилизованным" европейским. Не случайно, что отзывы на "романовский" сборник приходили из Москвы, Праги, Берлина, Варшавы... А фактуру впоследствии использовали крупнейшие российские и западные ученые.</w:t>
      </w:r>
    </w:p>
    <w:p w14:paraId="66EC3176" w14:textId="77777777" w:rsidR="00CB3BF4" w:rsidRDefault="00CB3BF4" w:rsidP="00402BAE">
      <w:pPr>
        <w:ind w:firstLine="284"/>
      </w:pPr>
      <w:r>
        <w:t>Деятельность нашего знаменитого земляка была отмечена золотой и большими серебряными медалями, дипломами научных обществ. Он избирался действительным членом Русского географического общества, Московского общества любителей природоведения, антропологии и этнографии, Московского археологического общества...</w:t>
      </w:r>
    </w:p>
    <w:p w14:paraId="3C37109E" w14:textId="2CE9011B" w:rsidR="00CB3BF4" w:rsidRDefault="00CB3BF4" w:rsidP="00402BAE">
      <w:pPr>
        <w:ind w:firstLine="284"/>
      </w:pPr>
      <w:r>
        <w:t xml:space="preserve">Но, конечно, не это главное. Уроженец </w:t>
      </w:r>
      <w:r w:rsidR="003C5414">
        <w:t>Го</w:t>
      </w:r>
      <w:r>
        <w:t>мельщины, белорус по национальности Евдоким Романович Романов внес огромный вклад в то, что "</w:t>
      </w:r>
      <w:proofErr w:type="spellStart"/>
      <w:r>
        <w:t>беларуская</w:t>
      </w:r>
      <w:proofErr w:type="spellEnd"/>
      <w:r>
        <w:t xml:space="preserve"> народная </w:t>
      </w:r>
      <w:proofErr w:type="spellStart"/>
      <w:r>
        <w:t>славеснасць</w:t>
      </w:r>
      <w:proofErr w:type="spellEnd"/>
      <w:r>
        <w:t xml:space="preserve"> </w:t>
      </w:r>
      <w:proofErr w:type="spellStart"/>
      <w:r>
        <w:t>увайшла</w:t>
      </w:r>
      <w:proofErr w:type="spellEnd"/>
      <w:r>
        <w:t xml:space="preserve"> ў </w:t>
      </w:r>
      <w:proofErr w:type="spellStart"/>
      <w:r>
        <w:t>сусветны</w:t>
      </w:r>
      <w:proofErr w:type="spellEnd"/>
      <w:r>
        <w:t xml:space="preserve"> народны </w:t>
      </w:r>
      <w:proofErr w:type="spellStart"/>
      <w:r>
        <w:t>зварот</w:t>
      </w:r>
      <w:proofErr w:type="spellEnd"/>
      <w:r>
        <w:t xml:space="preserve">... і заняла там </w:t>
      </w:r>
      <w:proofErr w:type="spellStart"/>
      <w:r>
        <w:t>пачэснае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>".</w:t>
      </w:r>
    </w:p>
    <w:p w14:paraId="2483E243" w14:textId="77FBD11F" w:rsidR="00CB3BF4" w:rsidRDefault="00CB3BF4" w:rsidP="003C5414">
      <w:pPr>
        <w:jc w:val="right"/>
      </w:pPr>
      <w:r>
        <w:t>Владимир</w:t>
      </w:r>
      <w:r w:rsidR="003C5414">
        <w:t xml:space="preserve"> </w:t>
      </w:r>
      <w:r>
        <w:t>ЛАРИОНОВ,</w:t>
      </w:r>
    </w:p>
    <w:p w14:paraId="740C78F3" w14:textId="7EDF852C" w:rsidR="00CB3BF4" w:rsidRPr="00CB3BF4" w:rsidRDefault="00CB3BF4" w:rsidP="003C5414">
      <w:pPr>
        <w:jc w:val="right"/>
      </w:pPr>
      <w:r>
        <w:t>краевед.</w:t>
      </w:r>
    </w:p>
    <w:p w14:paraId="3F6DB509" w14:textId="6EC6FD9F" w:rsidR="00CB3BF4" w:rsidRDefault="00CB3BF4"/>
    <w:p w14:paraId="4A0B8A62" w14:textId="77777777" w:rsidR="00CB3BF4" w:rsidRPr="003C5414" w:rsidRDefault="00CB3BF4" w:rsidP="00CB3BF4">
      <w:pPr>
        <w:rPr>
          <w:i/>
          <w:iCs/>
        </w:rPr>
      </w:pPr>
      <w:r w:rsidRPr="003C5414">
        <w:rPr>
          <w:i/>
          <w:iCs/>
        </w:rPr>
        <w:t>Ларионов, В. «Я близко стою к народу…»</w:t>
      </w:r>
      <w:r w:rsidRPr="003C5414">
        <w:rPr>
          <w:i/>
          <w:iCs/>
          <w:lang w:val="be-BY"/>
        </w:rPr>
        <w:t xml:space="preserve"> </w:t>
      </w:r>
      <w:r w:rsidRPr="003C5414">
        <w:rPr>
          <w:i/>
          <w:iCs/>
        </w:rPr>
        <w:t>/ Владимир Ларионов // Гомельские ведомости. – 2005. – 9 сентября. – С. 9.</w:t>
      </w:r>
    </w:p>
    <w:p w14:paraId="7BE0043E" w14:textId="77777777" w:rsidR="00CB3BF4" w:rsidRDefault="00CB3BF4"/>
    <w:sectPr w:rsidR="00CB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F4"/>
    <w:rsid w:val="001256D0"/>
    <w:rsid w:val="003C5414"/>
    <w:rsid w:val="00402BAE"/>
    <w:rsid w:val="00796298"/>
    <w:rsid w:val="00C625D4"/>
    <w:rsid w:val="00CB3BF4"/>
    <w:rsid w:val="00C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D1F0"/>
  <w15:chartTrackingRefBased/>
  <w15:docId w15:val="{C0162249-89F9-4D1A-BFCA-11FA8C3A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F4"/>
    <w:pPr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ИБО_Ангелина</dc:creator>
  <cp:keywords/>
  <dc:description/>
  <cp:lastModifiedBy>ИБО_Ангелина</cp:lastModifiedBy>
  <cp:revision>1</cp:revision>
  <dcterms:created xsi:type="dcterms:W3CDTF">2024-06-25T21:57:00Z</dcterms:created>
  <dcterms:modified xsi:type="dcterms:W3CDTF">2024-06-25T22:17:00Z</dcterms:modified>
</cp:coreProperties>
</file>