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7DC" w:rsidRPr="00C957DC" w:rsidRDefault="00C957DC" w:rsidP="00C957DC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C957DC" w:rsidRPr="00C957DC" w:rsidRDefault="00C957DC" w:rsidP="00C957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C957DC" w:rsidRPr="00C957DC" w:rsidRDefault="00C957DC" w:rsidP="00C957DC">
      <w:pPr>
        <w:rPr>
          <w:rFonts w:ascii="Times New Roman" w:hAnsi="Times New Roman" w:cs="Times New Roman"/>
          <w:sz w:val="30"/>
          <w:szCs w:val="30"/>
        </w:rPr>
      </w:pPr>
    </w:p>
    <w:p w:rsidR="00C957DC" w:rsidRPr="008928ED" w:rsidRDefault="008928ED" w:rsidP="00C957D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 w:rsidR="003E34AB">
        <w:rPr>
          <w:rFonts w:ascii="Times New Roman" w:hAnsi="Times New Roman" w:cs="Times New Roman"/>
          <w:b/>
          <w:sz w:val="30"/>
          <w:szCs w:val="30"/>
        </w:rPr>
        <w:t>:</w:t>
      </w:r>
    </w:p>
    <w:p w:rsidR="00C957DC" w:rsidRPr="00116BE4" w:rsidRDefault="003E34AB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 w:rsidR="008928ED">
        <w:rPr>
          <w:rFonts w:ascii="Times New Roman" w:hAnsi="Times New Roman" w:cs="Times New Roman"/>
          <w:b/>
          <w:sz w:val="30"/>
          <w:szCs w:val="30"/>
        </w:rPr>
        <w:t>го</w:t>
      </w:r>
      <w:r w:rsidR="00C957DC"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="00C957DC"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C957DC" w:rsidRP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C957DC" w:rsidRDefault="00C957DC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C957DC">
        <w:rPr>
          <w:rFonts w:ascii="Times New Roman" w:hAnsi="Times New Roman" w:cs="Times New Roman"/>
          <w:i/>
          <w:sz w:val="30"/>
          <w:szCs w:val="30"/>
        </w:rPr>
        <w:t xml:space="preserve">на основе сведений Министерства </w:t>
      </w:r>
      <w:r>
        <w:rPr>
          <w:rFonts w:ascii="Times New Roman" w:hAnsi="Times New Roman" w:cs="Times New Roman"/>
          <w:i/>
          <w:sz w:val="30"/>
          <w:szCs w:val="30"/>
        </w:rPr>
        <w:t>транспорта и коммуникаций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Республики 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>, Министерства финансов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Республики Беларусь, Министерства антимонопольного регулирования и торговли Республики </w:t>
      </w:r>
      <w:r w:rsidR="00950F8C">
        <w:rPr>
          <w:rFonts w:ascii="Times New Roman" w:hAnsi="Times New Roman" w:cs="Times New Roman"/>
          <w:i/>
          <w:sz w:val="30"/>
          <w:szCs w:val="30"/>
        </w:rPr>
        <w:t>Беларусь</w:t>
      </w:r>
      <w:r w:rsidR="00607B42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C957DC">
        <w:rPr>
          <w:rFonts w:ascii="Times New Roman" w:hAnsi="Times New Roman" w:cs="Times New Roman"/>
          <w:i/>
          <w:sz w:val="30"/>
          <w:szCs w:val="30"/>
        </w:rPr>
        <w:t xml:space="preserve">и </w:t>
      </w:r>
      <w:r>
        <w:rPr>
          <w:rFonts w:ascii="Times New Roman" w:hAnsi="Times New Roman" w:cs="Times New Roman"/>
          <w:i/>
          <w:sz w:val="30"/>
          <w:szCs w:val="30"/>
        </w:rPr>
        <w:t xml:space="preserve">управления </w:t>
      </w:r>
      <w:r w:rsidRPr="00C957DC">
        <w:rPr>
          <w:rFonts w:ascii="Times New Roman" w:hAnsi="Times New Roman" w:cs="Times New Roman"/>
          <w:i/>
          <w:sz w:val="30"/>
          <w:szCs w:val="30"/>
        </w:rPr>
        <w:t>Государственно</w:t>
      </w:r>
      <w:r>
        <w:rPr>
          <w:rFonts w:ascii="Times New Roman" w:hAnsi="Times New Roman" w:cs="Times New Roman"/>
          <w:i/>
          <w:sz w:val="30"/>
          <w:szCs w:val="30"/>
        </w:rPr>
        <w:t xml:space="preserve">й автомобильной инспекции МВД </w:t>
      </w:r>
      <w:r w:rsidRPr="00C957DC">
        <w:rPr>
          <w:rFonts w:ascii="Times New Roman" w:hAnsi="Times New Roman" w:cs="Times New Roman"/>
          <w:i/>
          <w:sz w:val="30"/>
          <w:szCs w:val="30"/>
          <w:lang w:val="be-BY"/>
        </w:rPr>
        <w:t>Республики Беларусь</w:t>
      </w:r>
    </w:p>
    <w:p w:rsidR="00736620" w:rsidRDefault="00736620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E934E3" w:rsidRDefault="00D40DB2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Инфографика по данным материалам разработана Белорусским телеграфным агентством </w:t>
      </w:r>
      <w:r w:rsidR="00225213">
        <w:rPr>
          <w:rFonts w:ascii="Times New Roman" w:hAnsi="Times New Roman" w:cs="Times New Roman"/>
          <w:i/>
          <w:sz w:val="30"/>
          <w:szCs w:val="30"/>
        </w:rPr>
        <w:t>и размещена на его сайте в разделе «Инфографика» (</w:t>
      </w:r>
      <w:hyperlink r:id="rId8" w:history="1">
        <w:r w:rsidR="00225213" w:rsidRPr="00225213">
          <w:rPr>
            <w:rFonts w:ascii="Times New Roman" w:hAnsi="Times New Roman" w:cs="Times New Roman"/>
            <w:i/>
            <w:sz w:val="30"/>
            <w:szCs w:val="30"/>
          </w:rPr>
          <w:t>https://www.belta.by/infographica/</w:t>
        </w:r>
      </w:hyperlink>
      <w:r w:rsidR="00225213" w:rsidRPr="00225213">
        <w:rPr>
          <w:rFonts w:ascii="Times New Roman" w:hAnsi="Times New Roman" w:cs="Times New Roman"/>
          <w:i/>
          <w:sz w:val="30"/>
          <w:szCs w:val="30"/>
        </w:rPr>
        <w:t>)</w:t>
      </w:r>
    </w:p>
    <w:p w:rsidR="00225213" w:rsidRPr="00C957DC" w:rsidRDefault="00225213" w:rsidP="00C957DC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4C69BE" w:rsidRPr="004C69BE" w:rsidRDefault="00FA6F52" w:rsidP="004C6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6F52">
        <w:rPr>
          <w:rFonts w:ascii="Times New Roman" w:eastAsia="Calibri" w:hAnsi="Times New Roman" w:cs="Times New Roman"/>
          <w:sz w:val="30"/>
          <w:szCs w:val="30"/>
        </w:rPr>
        <w:t xml:space="preserve">Транспортный комплекс является важнейшим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звеном экономико-социальной инфраструктуры страны </w:t>
      </w:r>
      <w:r w:rsidR="004C69BE" w:rsidRPr="004C69BE">
        <w:rPr>
          <w:rFonts w:ascii="Times New Roman" w:eastAsia="Calibri" w:hAnsi="Times New Roman" w:cs="Times New Roman"/>
          <w:sz w:val="30"/>
          <w:szCs w:val="30"/>
        </w:rPr>
        <w:t>и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:rsidR="004C69BE" w:rsidRDefault="004C69BE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>Транспортный комплекс</w:t>
      </w:r>
      <w:r w:rsidR="00FA6F52" w:rsidRPr="0069281B">
        <w:rPr>
          <w:rFonts w:ascii="Times New Roman" w:eastAsia="Calibri" w:hAnsi="Times New Roman" w:cs="Times New Roman"/>
          <w:sz w:val="30"/>
          <w:szCs w:val="30"/>
        </w:rPr>
        <w:t xml:space="preserve"> объединяет следующие виды транспорта: автомобильный, железнодорожный, водный, воздушный, трубопроводный, городской электрический и метрополитен</w:t>
      </w:r>
      <w:r w:rsidR="00FA6F5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Кроме того, он включает транспортную инфраструктуру, к которой отнесены: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транспортные коммуникации (автомобильные дороги, железнодорожные и водные пути сообщения, трубопроводные трассы, троллейбусные и трамвайные линии, линии метрополитена, транспортные и аэронавигационные системы);</w:t>
      </w:r>
    </w:p>
    <w:p w:rsidR="00FA6F52" w:rsidRPr="007F3C71" w:rsidRDefault="00FA6F52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3C71">
        <w:rPr>
          <w:rFonts w:ascii="Times New Roman" w:eastAsia="Calibri" w:hAnsi="Times New Roman" w:cs="Times New Roman"/>
          <w:spacing w:val="-4"/>
          <w:sz w:val="30"/>
          <w:szCs w:val="30"/>
        </w:rPr>
        <w:t>инженерные сооружения, обеспечивающие деятельность транспорта.</w:t>
      </w:r>
    </w:p>
    <w:p w:rsidR="0094063A" w:rsidRPr="00730B31" w:rsidRDefault="0094063A" w:rsidP="00FA6F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>Вопросы развития транспортного комплекса страны находятся в постоянном поле зрения Президента Республики Беларусь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>Даже е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го признание </w:t>
      </w:r>
      <w:r w:rsidR="002C0CF6"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="002C0CF6"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Общаясь с водителями в канун </w:t>
      </w:r>
      <w:r w:rsidR="00CD6234"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</w:t>
      </w:r>
      <w:r w:rsidR="00730B31" w:rsidRPr="00730B31">
        <w:rPr>
          <w:rFonts w:ascii="Times New Roman" w:eastAsia="Calibri" w:hAnsi="Times New Roman" w:cs="Times New Roman"/>
          <w:sz w:val="30"/>
          <w:szCs w:val="30"/>
        </w:rPr>
        <w:t>,</w:t>
      </w:r>
      <w:r w:rsidR="00CD6234"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="00CD6234"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="00CD6234" w:rsidRPr="00730B3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D6234" w:rsidRPr="00730B31">
        <w:rPr>
          <w:rFonts w:ascii="Times New Roman" w:eastAsia="Calibri" w:hAnsi="Times New Roman" w:cs="Times New Roman"/>
          <w:sz w:val="30"/>
          <w:szCs w:val="30"/>
        </w:rPr>
        <w:lastRenderedPageBreak/>
        <w:t>отметил, что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</w:t>
      </w:r>
      <w:r w:rsidR="00CD6234" w:rsidRPr="00730B31">
        <w:rPr>
          <w:rFonts w:ascii="Times New Roman" w:eastAsia="Calibri" w:hAnsi="Times New Roman" w:cs="Times New Roman"/>
          <w:b/>
          <w:sz w:val="30"/>
          <w:szCs w:val="30"/>
        </w:rPr>
        <w:t>пора развивать и производство электромобилей и больше использовать на дорогах общественный электротранспорт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».</w:t>
      </w:r>
    </w:p>
    <w:p w:rsidR="00CD6234" w:rsidRPr="00730B31" w:rsidRDefault="004A3619" w:rsidP="004A36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="00736620"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="00736620"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027D4A" w:rsidRPr="00095C55" w:rsidRDefault="00027D4A" w:rsidP="00095C55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 w:rsid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C1358C" w:rsidRP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 w:rsidR="002C0EE9"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C1358C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 w:rsidR="006D409D"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="006D409D"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="006D409D" w:rsidRPr="00C1358C">
        <w:rPr>
          <w:rFonts w:ascii="Times New Roman" w:eastAsia="Calibri" w:hAnsi="Times New Roman" w:cs="Times New Roman"/>
          <w:sz w:val="30"/>
          <w:szCs w:val="30"/>
        </w:rPr>
        <w:t xml:space="preserve">, Брестское, Гомельское, Могилевское и Витебское. </w:t>
      </w:r>
      <w:r w:rsidRPr="00C1358C">
        <w:rPr>
          <w:rFonts w:ascii="Times New Roman" w:eastAsia="Calibri" w:hAnsi="Times New Roman" w:cs="Times New Roman"/>
          <w:sz w:val="30"/>
          <w:szCs w:val="30"/>
        </w:rPr>
        <w:t>Эксплуатационн</w:t>
      </w:r>
      <w:r w:rsidR="00027D4A"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C1076C" w:rsidRPr="00C1076C" w:rsidRDefault="00C1076C" w:rsidP="00C1076C">
      <w:pPr>
        <w:spacing w:before="120"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076C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293A04">
        <w:rPr>
          <w:rFonts w:ascii="Times New Roman" w:hAnsi="Times New Roman" w:cs="Times New Roman"/>
          <w:i/>
          <w:sz w:val="30"/>
          <w:szCs w:val="30"/>
        </w:rPr>
        <w:t>:</w:t>
      </w:r>
      <w:r w:rsidRPr="00C107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C1076C">
        <w:rPr>
          <w:rFonts w:ascii="Times New Roman" w:hAnsi="Times New Roman" w:cs="Times New Roman"/>
          <w:i/>
          <w:sz w:val="30"/>
          <w:szCs w:val="30"/>
        </w:rPr>
        <w:t>в ходе проведения единого дня информирования целесообразно приводить соответствующие сведения и примеры применительно к конкретному региону, территории, населенному пункту.</w:t>
      </w:r>
    </w:p>
    <w:p w:rsidR="00564332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 w:rsidR="00564332">
        <w:rPr>
          <w:rFonts w:ascii="Times New Roman" w:eastAsia="Calibri" w:hAnsi="Times New Roman" w:cs="Times New Roman"/>
          <w:sz w:val="30"/>
          <w:szCs w:val="30"/>
        </w:rPr>
        <w:t xml:space="preserve">а также около </w:t>
      </w:r>
      <w:r w:rsidR="00205364">
        <w:rPr>
          <w:rFonts w:ascii="Times New Roman" w:eastAsia="Calibri" w:hAnsi="Times New Roman" w:cs="Times New Roman"/>
          <w:sz w:val="30"/>
          <w:szCs w:val="30"/>
        </w:rPr>
        <w:t xml:space="preserve">145,5 </w:t>
      </w:r>
      <w:r w:rsidR="00564332">
        <w:rPr>
          <w:rFonts w:ascii="Times New Roman" w:eastAsia="Calibri" w:hAnsi="Times New Roman" w:cs="Times New Roman"/>
          <w:sz w:val="30"/>
          <w:szCs w:val="30"/>
        </w:rPr>
        <w:t>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 w:rsidR="00564332"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027D4A" w:rsidRPr="00027D4A" w:rsidRDefault="00027D4A" w:rsidP="00027D4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027D4A" w:rsidRDefault="00027D4A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 w:rsidR="009A27D1"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9A27D1" w:rsidRDefault="009A27D1" w:rsidP="000F2EA7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 w:rsidR="000F2EA7"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C69BE" w:rsidRPr="004C69BE" w:rsidRDefault="004C69B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C1358C" w:rsidRPr="00D6171E" w:rsidRDefault="00435C88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текущем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году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запланировано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приобретение 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3 дизель-</w:t>
      </w:r>
      <w:r w:rsidR="00CB11E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поездов, 477</w:t>
      </w:r>
      <w:r w:rsidR="004C6DE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 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грузовых и</w:t>
      </w:r>
      <w:r w:rsidR="004D0C4A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34 пассажирских вагона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  <w:r w:rsidR="005563D2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одписано соглашение о поставке на дорогу до 2021 года 10 электропоездов </w:t>
      </w:r>
      <w:r w:rsidR="00BB38B1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межрегиональных линий серии 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ЭП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="00C1358C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.</w:t>
      </w:r>
      <w:r w:rsidR="00B123ED"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</w:t>
      </w:r>
    </w:p>
    <w:p w:rsidR="007F1FFF" w:rsidRPr="00D233C4" w:rsidRDefault="007F1FFF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FB66BE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 w:rsidR="00205364">
        <w:rPr>
          <w:rFonts w:ascii="Times New Roman" w:eastAsia="Calibri" w:hAnsi="Times New Roman" w:cs="Times New Roman"/>
          <w:b/>
          <w:sz w:val="30"/>
          <w:szCs w:val="30"/>
        </w:rPr>
        <w:t>.</w:t>
      </w:r>
      <w:r w:rsidR="008B63D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 w:rsidR="004C6DE1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1128,1 км. </w:t>
      </w:r>
    </w:p>
    <w:p w:rsidR="00205364" w:rsidRPr="00FB3901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5563D2" w:rsidRPr="0069281B">
        <w:rPr>
          <w:rFonts w:ascii="Times New Roman" w:eastAsia="Calibri" w:hAnsi="Times New Roman" w:cs="Times New Roman"/>
          <w:sz w:val="30"/>
          <w:szCs w:val="30"/>
        </w:rPr>
        <w:t>За прошлый год</w:t>
      </w:r>
      <w:r w:rsidR="00205364" w:rsidRPr="0069281B">
        <w:rPr>
          <w:rFonts w:ascii="Times New Roman" w:eastAsia="Calibri" w:hAnsi="Times New Roman" w:cs="Times New Roman"/>
          <w:sz w:val="30"/>
          <w:szCs w:val="30"/>
        </w:rPr>
        <w:t xml:space="preserve"> водным транспортом перевезено 200 тыс. пассажиров, а также около 2,24 </w:t>
      </w:r>
      <w:r w:rsidR="00205364"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F86BE9" w:rsidRPr="00D415EF" w:rsidRDefault="00F86BE9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В 2020 году основной упор будет сделан на работе по улучшению судоходных условий, развитию инфраструктуры и перевозок водным транспортом, в том числе в рамках договоренностей на Белорусско-Украинском форуме регионов в </w:t>
      </w:r>
      <w:proofErr w:type="spellStart"/>
      <w:r w:rsidR="00733220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г.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Житомире</w:t>
      </w:r>
      <w:proofErr w:type="spellEnd"/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.</w:t>
      </w:r>
      <w:r w:rsidR="004C4367"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</w:t>
      </w:r>
      <w:r w:rsidRPr="00D415EF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Должна быть завершена работа по созданию Государственной администрации водного транспорта, что даст импульс для дальнейшей реализации намеченных планов по реформированию структуры управления организаций водного транспорта.</w:t>
      </w:r>
    </w:p>
    <w:p w:rsidR="00435C88" w:rsidRDefault="00C1358C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 w:rsidR="003C705D"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E23BD6" w:rsidRPr="00435C88" w:rsidRDefault="00435C88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="00E23BD6"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="00E23BD6"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="004F35AC" w:rsidRPr="0069281B">
        <w:rPr>
          <w:rFonts w:ascii="Times New Roman" w:eastAsia="Calibri" w:hAnsi="Times New Roman" w:cs="Times New Roman"/>
          <w:sz w:val="30"/>
          <w:szCs w:val="30"/>
        </w:rPr>
        <w:t>стране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A54A8"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 w:rsidR="00D415EF"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 w:rsidR="00D6171E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435C88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 w:rsidR="005F7C9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413CE" w:rsidRPr="0069281B" w:rsidRDefault="00E413CE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2019 году воздушным транспортом перевезено более</w:t>
      </w:r>
      <w:r w:rsidR="000F2EA7" w:rsidRPr="0069281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4 млн пассажиров, а также около 28,2 тыс. тонн грузов. </w:t>
      </w:r>
    </w:p>
    <w:p w:rsidR="00C1358C" w:rsidRPr="00C1358C" w:rsidRDefault="00C1358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 w:rsidR="005B43C2"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</w:t>
      </w:r>
      <w:r w:rsidR="004F35AC"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новые регулярные рейсы в Талли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F86BE9" w:rsidRPr="004013AD" w:rsidRDefault="00F86BE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 w:rsidR="00E54452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</w:t>
      </w:r>
      <w:r w:rsidR="004013AD" w:rsidRPr="004013AD"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и реконструкция первой искусственной взлетно-посадочной полосы в </w:t>
      </w:r>
      <w:r w:rsidRPr="004013AD">
        <w:rPr>
          <w:rFonts w:ascii="Times New Roman" w:eastAsia="Calibri" w:hAnsi="Times New Roman" w:cs="Times New Roman"/>
          <w:sz w:val="30"/>
          <w:szCs w:val="30"/>
        </w:rPr>
        <w:lastRenderedPageBreak/>
        <w:t>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4C5A89" w:rsidRPr="00607B42" w:rsidRDefault="00223121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</w:t>
      </w:r>
      <w:r w:rsidR="00566030" w:rsidRPr="00223121">
        <w:rPr>
          <w:rFonts w:ascii="Times New Roman" w:eastAsia="Calibri" w:hAnsi="Times New Roman" w:cs="Times New Roman"/>
          <w:b/>
          <w:sz w:val="30"/>
          <w:szCs w:val="30"/>
        </w:rPr>
        <w:t>идирующую</w:t>
      </w:r>
      <w:r w:rsidR="00566030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="00566030"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66030"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="006038E6"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 w:rsidR="00566030">
        <w:rPr>
          <w:rFonts w:ascii="Times New Roman" w:eastAsia="Calibri" w:hAnsi="Times New Roman" w:cs="Times New Roman"/>
          <w:sz w:val="30"/>
          <w:szCs w:val="30"/>
        </w:rPr>
        <w:t>.</w:t>
      </w:r>
      <w:r w:rsidR="008F718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="004C5A89"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 w:rsidR="007C403C"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 w:rsidR="004C5A89"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="004C5A89"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C5A89"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="004C5A89"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</w:t>
      </w:r>
      <w:r w:rsidR="00251E0F" w:rsidRPr="00816836">
        <w:rPr>
          <w:rFonts w:ascii="Times New Roman" w:eastAsia="Calibri" w:hAnsi="Times New Roman" w:cs="Times New Roman"/>
          <w:sz w:val="30"/>
          <w:szCs w:val="30"/>
        </w:rPr>
        <w:t>–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 w:rsidR="00251E0F"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4C5A89" w:rsidRDefault="004C5A89" w:rsidP="007F3C71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4C5A89" w:rsidRPr="004C6DE1" w:rsidRDefault="004C5A89" w:rsidP="004C5A8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566030" w:rsidRPr="004C5A89" w:rsidRDefault="00566030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По данным управления ГАИ МВД Республики Беларусь</w:t>
      </w:r>
      <w:r w:rsidR="00F04665" w:rsidRPr="004C5A89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в структурных подразделениях</w:t>
      </w:r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Госавтоинспекции на 1 января 2020 г. зарегистрировано около 4,4 млн единиц авто-, </w:t>
      </w:r>
      <w:proofErr w:type="spellStart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="007E0ED8"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</w:t>
      </w:r>
      <w:r w:rsidR="00D55652" w:rsidRPr="004C5A89">
        <w:rPr>
          <w:rFonts w:ascii="Times New Roman" w:eastAsia="Calibri" w:hAnsi="Times New Roman" w:cs="Times New Roman"/>
          <w:i/>
          <w:sz w:val="28"/>
          <w:szCs w:val="28"/>
        </w:rPr>
        <w:t>около 3,7 млн автомобилей.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D55652" w:rsidRPr="004C5A89" w:rsidRDefault="00D55652" w:rsidP="004C5A89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773792" w:rsidRPr="00123597" w:rsidRDefault="00773792" w:rsidP="00C94F03">
      <w:pPr>
        <w:spacing w:before="120" w:after="120" w:line="23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="00064D57"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EB0130">
        <w:rPr>
          <w:rFonts w:ascii="Times New Roman" w:eastAsia="Calibri" w:hAnsi="Times New Roman" w:cs="Times New Roman"/>
          <w:b/>
          <w:sz w:val="30"/>
          <w:szCs w:val="30"/>
          <w:u w:val="single"/>
        </w:rPr>
        <w:t>автомобильного транспорта в Республике Беларусь</w:t>
      </w:r>
    </w:p>
    <w:p w:rsidR="00CD5032" w:rsidRPr="00D6171E" w:rsidRDefault="0039587A" w:rsidP="00C94F0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Обеспечивая основные потребности городского и сельского населения в перемещениях, </w:t>
      </w:r>
      <w:r w:rsidRPr="00D6171E">
        <w:rPr>
          <w:rFonts w:ascii="Times New Roman" w:hAnsi="Times New Roman" w:cs="Times New Roman"/>
          <w:b/>
          <w:spacing w:val="-4"/>
          <w:sz w:val="30"/>
          <w:szCs w:val="30"/>
        </w:rPr>
        <w:t>а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втомобильный транспорт общего пользования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в совокупности </w:t>
      </w:r>
      <w:r w:rsidR="00CD5032" w:rsidRPr="00D6171E">
        <w:rPr>
          <w:rFonts w:ascii="Times New Roman" w:hAnsi="Times New Roman" w:cs="Times New Roman"/>
          <w:b/>
          <w:spacing w:val="-4"/>
          <w:sz w:val="30"/>
          <w:szCs w:val="30"/>
        </w:rPr>
        <w:t>с городским электрическим транспортом и метрополитеном</w:t>
      </w:r>
      <w:r w:rsidR="00CD5032" w:rsidRPr="00D6171E">
        <w:rPr>
          <w:rFonts w:ascii="Times New Roman" w:hAnsi="Times New Roman" w:cs="Times New Roman"/>
          <w:spacing w:val="-4"/>
          <w:sz w:val="30"/>
          <w:szCs w:val="30"/>
        </w:rPr>
        <w:t xml:space="preserve"> обладает неоспоримой социальной значимостью.</w:t>
      </w:r>
    </w:p>
    <w:p w:rsidR="00773792" w:rsidRPr="00BF0E1C" w:rsidRDefault="00773792" w:rsidP="00773792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4D517C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73792" w:rsidRDefault="006038E6" w:rsidP="00773792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BF0E1C">
          <w:rPr>
            <w:rFonts w:ascii="Times New Roman" w:eastAsia="Calibri" w:hAnsi="Times New Roman" w:cs="Times New Roman"/>
            <w:i/>
            <w:sz w:val="28"/>
            <w:szCs w:val="28"/>
          </w:rPr>
          <w:t>2019 г</w:t>
        </w:r>
        <w:r w:rsidR="005763CA">
          <w:rPr>
            <w:rFonts w:ascii="Times New Roman" w:eastAsia="Calibri" w:hAnsi="Times New Roman" w:cs="Times New Roman"/>
            <w:i/>
            <w:sz w:val="28"/>
            <w:szCs w:val="28"/>
          </w:rPr>
          <w:t>оду</w:t>
        </w:r>
      </w:smartTag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для дальнейшего обеспечения доступности и высокого качества обслуживания пассажиров организациями транспорта общего</w:t>
      </w:r>
      <w:r w:rsidR="00773792"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пользования</w:t>
      </w:r>
      <w:r w:rsidRPr="00BF0E1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приобретено свыше 580 автобусов, </w:t>
      </w:r>
      <w:r w:rsidR="00D81575">
        <w:rPr>
          <w:rFonts w:ascii="Times New Roman" w:eastAsia="Calibri" w:hAnsi="Times New Roman" w:cs="Times New Roman"/>
          <w:b/>
          <w:i/>
          <w:sz w:val="28"/>
          <w:szCs w:val="28"/>
        </w:rPr>
        <w:br/>
      </w:r>
      <w:r w:rsidRPr="00BF0E1C">
        <w:rPr>
          <w:rFonts w:ascii="Times New Roman" w:eastAsia="Calibri" w:hAnsi="Times New Roman" w:cs="Times New Roman"/>
          <w:b/>
          <w:i/>
          <w:sz w:val="28"/>
          <w:szCs w:val="28"/>
        </w:rPr>
        <w:t>38 троллейбусов, 50 электробусов, соответствующих высокому уровню комфортности и безопасности перевозок.</w:t>
      </w:r>
      <w:r w:rsidRPr="0077379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6038E6" w:rsidRPr="006038E6" w:rsidRDefault="00EC41CE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Однако з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а последние 30 лет сложилась устойчивая </w:t>
      </w:r>
      <w:r w:rsidR="006038E6" w:rsidRPr="00B54AD0">
        <w:rPr>
          <w:rFonts w:ascii="Times New Roman" w:eastAsia="Calibri" w:hAnsi="Times New Roman" w:cs="Times New Roman"/>
          <w:b/>
          <w:sz w:val="30"/>
          <w:szCs w:val="30"/>
        </w:rPr>
        <w:t>динамика падения объема перевозок пассажиров и пассажирооборота, выполняемых транспортом общего пользования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 (автомобильным, городским электрическим транспортом и метрополитеном). </w:t>
      </w:r>
    </w:p>
    <w:p w:rsidR="006038E6" w:rsidRPr="00190A0E" w:rsidRDefault="002155F7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</w:t>
      </w:r>
      <w:r w:rsidRPr="002155F7">
        <w:rPr>
          <w:rFonts w:ascii="Times New Roman" w:eastAsia="Calibri" w:hAnsi="Times New Roman" w:cs="Times New Roman"/>
          <w:sz w:val="30"/>
          <w:szCs w:val="30"/>
        </w:rPr>
        <w:t xml:space="preserve">прос на услуги по перевозкам пассажиров автомобильным, городским электрическим транспортом и метрополитеном во многом зависит от общей численности населения, численности занятого населения, численности населения проживающего в сельской </w:t>
      </w:r>
      <w:r w:rsidRPr="002155F7">
        <w:rPr>
          <w:rFonts w:ascii="Times New Roman" w:eastAsia="Calibri" w:hAnsi="Times New Roman" w:cs="Times New Roman"/>
          <w:sz w:val="30"/>
          <w:szCs w:val="30"/>
        </w:rPr>
        <w:lastRenderedPageBreak/>
        <w:t>местности, количества учащихся в учреждениях профессионально-технического и среднего специального образования, количества студентов учреждений высшего образования, числа граждан, использующих велосипед для осуществления поездок в трудовых и культурно-бытовых целях.</w:t>
      </w:r>
      <w:r w:rsidR="00132D6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Также </w:t>
      </w:r>
      <w:r w:rsidRPr="009D59C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6038E6" w:rsidRPr="009D59C0">
        <w:rPr>
          <w:rFonts w:ascii="Times New Roman" w:eastAsia="Calibri" w:hAnsi="Times New Roman" w:cs="Times New Roman"/>
          <w:b/>
          <w:sz w:val="30"/>
          <w:szCs w:val="30"/>
        </w:rPr>
        <w:t>дна из причин этой тенденции заключается в быстром наращивании парка легковых автомобилей в личной собственности граждан</w:t>
      </w:r>
      <w:r w:rsidR="006038E6" w:rsidRPr="006038E6">
        <w:rPr>
          <w:rFonts w:ascii="Times New Roman" w:eastAsia="Calibri" w:hAnsi="Times New Roman" w:cs="Times New Roman"/>
          <w:sz w:val="30"/>
          <w:szCs w:val="30"/>
        </w:rPr>
        <w:t xml:space="preserve">, что оказывает существенное влияние на транспортный баланс городских, </w:t>
      </w:r>
      <w:r w:rsidR="006038E6" w:rsidRPr="00190A0E">
        <w:rPr>
          <w:rFonts w:ascii="Times New Roman" w:eastAsia="Calibri" w:hAnsi="Times New Roman" w:cs="Times New Roman"/>
          <w:sz w:val="30"/>
          <w:szCs w:val="30"/>
        </w:rPr>
        <w:t xml:space="preserve">пригородных и междугородных пассажирских перевозок. </w:t>
      </w:r>
    </w:p>
    <w:p w:rsidR="001A642F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>Р</w:t>
      </w:r>
      <w:r w:rsidR="00F04665" w:rsidRPr="00190A0E">
        <w:rPr>
          <w:rFonts w:ascii="Times New Roman" w:eastAsia="Calibri" w:hAnsi="Times New Roman" w:cs="Times New Roman"/>
          <w:sz w:val="30"/>
          <w:szCs w:val="30"/>
        </w:rPr>
        <w:t>асширение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 автомобильного парка страны (как общественного, так и личного) автоматически 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приводит к повышению спроса на </w:t>
      </w:r>
      <w:r w:rsidR="0094167A"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="0094167A"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="001A642F"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1A642F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 xml:space="preserve">на </w:t>
      </w:r>
      <w:r w:rsidR="009108AD" w:rsidRPr="009108AD">
        <w:rPr>
          <w:rFonts w:ascii="Times New Roman" w:eastAsia="Calibri" w:hAnsi="Times New Roman" w:cs="Times New Roman"/>
          <w:sz w:val="30"/>
          <w:szCs w:val="30"/>
        </w:rPr>
        <w:t>него</w:t>
      </w:r>
      <w:r w:rsidR="001A642F" w:rsidRPr="009108A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B86EDA" w:rsidRPr="00E13913" w:rsidRDefault="00B86EDA" w:rsidP="00C94F03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94167A" w:rsidRPr="00E13913" w:rsidRDefault="0094167A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50E7C" w:rsidRPr="00D6171E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 w:rsidR="0085294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950E7C" w:rsidRPr="00E13913" w:rsidRDefault="00950E7C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950E7C" w:rsidRPr="00E13913" w:rsidRDefault="001C0F03" w:rsidP="00C94F03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D26E65">
        <w:rPr>
          <w:rFonts w:ascii="Times New Roman" w:eastAsia="Calibri" w:hAnsi="Times New Roman" w:cs="Times New Roman"/>
          <w:sz w:val="30"/>
          <w:szCs w:val="30"/>
        </w:rPr>
        <w:t>важно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отметить, что с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="00950E7C"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="00950E7C"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 w:rsidR="00D26E65">
        <w:rPr>
          <w:rFonts w:ascii="Times New Roman" w:eastAsia="Calibri" w:hAnsi="Times New Roman" w:cs="Times New Roman"/>
          <w:sz w:val="30"/>
          <w:szCs w:val="30"/>
        </w:rPr>
        <w:t>И</w:t>
      </w:r>
      <w:r w:rsidR="00950E7C"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950E7C" w:rsidRPr="0008122A" w:rsidRDefault="0094167A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</w:t>
      </w:r>
      <w:r w:rsidR="00950E7C" w:rsidRPr="0008122A">
        <w:rPr>
          <w:rFonts w:ascii="Times New Roman" w:eastAsia="Calibri" w:hAnsi="Times New Roman" w:cs="Times New Roman"/>
          <w:b/>
          <w:sz w:val="30"/>
          <w:szCs w:val="30"/>
        </w:rPr>
        <w:t xml:space="preserve"> сохранить энергетическую безопасность Беларуси</w:t>
      </w:r>
      <w:r w:rsidR="00950E7C"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950E7C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Под влиянием </w:t>
      </w:r>
      <w:r w:rsidR="00AB5D1B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изменчивости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мировых котировок цены на моторное топливо в соседних европейских с</w:t>
      </w:r>
      <w:r w:rsidR="0094167A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т</w:t>
      </w:r>
      <w:r w:rsidR="00B71AAC"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ранах были скорректированы на 2–</w:t>
      </w: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Индексировались и белорусские цены на моторное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топливо, но они остаются на 30</w:t>
      </w:r>
      <w:r w:rsidR="00411F42"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221A56" w:rsidRPr="00E13913" w:rsidRDefault="00221A56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221A56" w:rsidRPr="006509D3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D30BBF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9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феврал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 w:rsidR="00181436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="00910D52"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АИ-98-К5-Евро – 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2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="00910D52"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 w:rsidR="00D30BBF"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221A56" w:rsidRPr="0008122A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9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i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221A56" w:rsidRPr="00CC21A2" w:rsidRDefault="00221A56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</w:t>
      </w:r>
      <w:r w:rsidR="005955F9"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нзин АИ-95-К5-Евро (цена 1 л в евро</w:t>
      </w: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)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Латвия –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1,30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Литва – 1,2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0, Эстония – 1,35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Польша – 1,1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5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Украина – 0,9</w:t>
      </w:r>
      <w:r w:rsidR="00CC21A2"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7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, Россия – 0,68.</w:t>
      </w:r>
    </w:p>
    <w:p w:rsidR="00221A56" w:rsidRPr="00FE2A89" w:rsidRDefault="00221A56" w:rsidP="007F3C7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955F9"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 w:rsidR="006A5136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950E7C" w:rsidRPr="00411F42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</w:t>
      </w:r>
      <w:r w:rsidR="00411F42"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.</w:t>
      </w: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США.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950E7C" w:rsidRPr="00E13913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</w:t>
      </w:r>
      <w:r w:rsidR="0094167A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начале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2020 года котировки нефти продолжают увеличиваться, достигая в отдельные периоды 68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</w:t>
      </w:r>
      <w:r w:rsidR="00AB5D1B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 w:rsidR="004A5817"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</w:t>
      </w:r>
      <w:r w:rsidR="00302CB9"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ША </w:t>
      </w:r>
      <w:r w:rsidR="00302CB9"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94167A" w:rsidRDefault="00950E7C" w:rsidP="00C94F03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 w:rsidR="007B7D6C"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 w:rsidR="007B7D6C"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 w:rsidR="007B7D6C"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ет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принятую стратегию поэтапного изменения цен на моторное топливо</w:t>
      </w:r>
      <w:r w:rsidR="00E13913" w:rsidRPr="00E13913">
        <w:rPr>
          <w:rFonts w:ascii="Times New Roman" w:eastAsia="Calibri" w:hAnsi="Times New Roman" w:cs="Times New Roman"/>
          <w:sz w:val="30"/>
          <w:szCs w:val="30"/>
        </w:rPr>
        <w:t>, которая</w:t>
      </w:r>
      <w:r w:rsidR="0094167A" w:rsidRPr="00E13913">
        <w:rPr>
          <w:rFonts w:ascii="Times New Roman" w:eastAsia="Calibri" w:hAnsi="Times New Roman" w:cs="Times New Roman"/>
          <w:sz w:val="30"/>
          <w:szCs w:val="30"/>
        </w:rPr>
        <w:t xml:space="preserve"> пока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 w:rsidR="00A16AEC"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="0094167A"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D200B7" w:rsidRPr="000F2EA7" w:rsidRDefault="00D200B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Возмещение затрат на перевозки</w:t>
      </w:r>
      <w:r w:rsidR="009D1228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507133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Услуги городского пассажирского транспор</w:t>
      </w:r>
      <w:r w:rsidR="00F23698" w:rsidRPr="000F2EA7">
        <w:rPr>
          <w:rFonts w:ascii="Times New Roman" w:eastAsia="Calibri" w:hAnsi="Times New Roman" w:cs="Times New Roman"/>
          <w:sz w:val="30"/>
          <w:szCs w:val="30"/>
        </w:rPr>
        <w:t xml:space="preserve">та общего пользования являются 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социально значимыми и тарифы 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DC41B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07133"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D200B7" w:rsidRPr="00C62E0B" w:rsidRDefault="00507133" w:rsidP="00507133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D200B7" w:rsidRPr="00C62E0B" w:rsidRDefault="00D200B7" w:rsidP="00507133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>В соответствии с Законом Рес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публики Беларусь от 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</w:t>
      </w:r>
      <w:r w:rsidR="00507133" w:rsidRPr="009D4BD2">
        <w:rPr>
          <w:rFonts w:ascii="Times New Roman" w:eastAsia="Calibri" w:hAnsi="Times New Roman" w:cs="Times New Roman"/>
          <w:i/>
          <w:sz w:val="28"/>
          <w:szCs w:val="28"/>
        </w:rPr>
        <w:t>е на автомобильный</w:t>
      </w:r>
      <w:r w:rsidR="00507133"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 6 819 560,0 рублей.</w:t>
      </w:r>
    </w:p>
    <w:p w:rsidR="00D200B7" w:rsidRPr="000F2EA7" w:rsidRDefault="00824807" w:rsidP="00EE08D0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>егулирование тарифов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="00D200B7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="00D200B7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 xml:space="preserve">горисполкомом по согласованию с </w:t>
      </w:r>
      <w:r w:rsidR="004854CF"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Министерством антимонопольного</w:t>
      </w:r>
      <w:r w:rsidR="004854CF"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EE08D0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="00411F42"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D200B7" w:rsidRPr="002D67A0" w:rsidRDefault="004939B5" w:rsidP="004939B5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D200B7" w:rsidRPr="002D67A0" w:rsidRDefault="00D200B7" w:rsidP="004939B5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>В 2019 году т</w:t>
      </w:r>
      <w:r w:rsidR="00993ECC"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ариф в среднем за год 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повысился на 5 коп. на проезд в городском пассажирском транспорте и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составил 60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 w:rsidR="000E1322"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</w:t>
      </w:r>
      <w:r w:rsidR="003845E1" w:rsidRPr="002D67A0">
        <w:rPr>
          <w:rFonts w:ascii="Times New Roman" w:eastAsia="Calibri" w:hAnsi="Times New Roman" w:cs="Times New Roman"/>
          <w:i/>
          <w:sz w:val="28"/>
          <w:szCs w:val="28"/>
        </w:rPr>
        <w:t>повысился на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D200B7" w:rsidRPr="000F2EA7" w:rsidRDefault="004939B5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 w:rsidR="002D67A0"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="002D67A0" w:rsidRPr="00F538B9">
        <w:rPr>
          <w:rFonts w:ascii="Times New Roman" w:eastAsia="Calibri" w:hAnsi="Times New Roman" w:cs="Times New Roman"/>
          <w:sz w:val="30"/>
          <w:szCs w:val="30"/>
        </w:rPr>
        <w:t>что в</w:t>
      </w:r>
      <w:r w:rsidR="00D200B7" w:rsidRPr="00F538B9">
        <w:rPr>
          <w:rFonts w:ascii="Times New Roman" w:eastAsia="Calibri" w:hAnsi="Times New Roman" w:cs="Times New Roman"/>
          <w:sz w:val="30"/>
          <w:szCs w:val="30"/>
        </w:rPr>
        <w:t xml:space="preserve"> 2020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</w:t>
      </w:r>
      <w:r w:rsidRPr="000F2EA7">
        <w:rPr>
          <w:rFonts w:ascii="Times New Roman" w:eastAsia="Calibri" w:hAnsi="Times New Roman" w:cs="Times New Roman"/>
          <w:sz w:val="30"/>
          <w:szCs w:val="30"/>
        </w:rPr>
        <w:t>ранспортом составит не менее 80%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в том числ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Минске</w:t>
      </w:r>
      <w:proofErr w:type="spellEnd"/>
      <w:r w:rsidR="00D200B7"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</w:t>
      </w:r>
      <w:r w:rsidRPr="000F2EA7">
        <w:rPr>
          <w:rFonts w:ascii="Times New Roman" w:eastAsia="Calibri" w:hAnsi="Times New Roman" w:cs="Times New Roman"/>
          <w:sz w:val="30"/>
          <w:szCs w:val="30"/>
        </w:rPr>
        <w:t>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, а пригородным автомобильным транспортом – не мен</w:t>
      </w:r>
      <w:r w:rsidRPr="000F2EA7">
        <w:rPr>
          <w:rFonts w:ascii="Times New Roman" w:eastAsia="Calibri" w:hAnsi="Times New Roman" w:cs="Times New Roman"/>
          <w:sz w:val="30"/>
          <w:szCs w:val="30"/>
        </w:rPr>
        <w:t>ее 65%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D200B7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</w:t>
      </w:r>
      <w:r w:rsidR="004939B5" w:rsidRPr="000F2EA7">
        <w:rPr>
          <w:rFonts w:ascii="Times New Roman" w:eastAsia="Calibri" w:hAnsi="Times New Roman" w:cs="Times New Roman"/>
          <w:sz w:val="30"/>
          <w:szCs w:val="30"/>
        </w:rPr>
        <w:t>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F538B9" w:rsidRDefault="004939B5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sz w:val="30"/>
          <w:szCs w:val="30"/>
        </w:rPr>
        <w:t xml:space="preserve">Примечателен в этом плане опыт </w:t>
      </w:r>
      <w:proofErr w:type="spellStart"/>
      <w:r w:rsidRPr="000F2EA7">
        <w:rPr>
          <w:rFonts w:ascii="Times New Roman" w:eastAsia="Calibri" w:hAnsi="Times New Roman" w:cs="Times New Roman"/>
          <w:b/>
          <w:sz w:val="30"/>
          <w:szCs w:val="30"/>
        </w:rPr>
        <w:t>г.Минска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 w:rsidR="002D7DFF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D200B7" w:rsidRPr="000F2EA7">
        <w:rPr>
          <w:rFonts w:ascii="Times New Roman" w:eastAsia="Calibri" w:hAnsi="Times New Roman" w:cs="Times New Roman"/>
          <w:bCs/>
          <w:sz w:val="30"/>
          <w:szCs w:val="30"/>
        </w:rPr>
        <w:t>Внедрен</w:t>
      </w:r>
      <w:r w:rsidR="00F23698" w:rsidRPr="000F2EA7">
        <w:rPr>
          <w:rFonts w:ascii="Times New Roman" w:eastAsia="Calibri" w:hAnsi="Times New Roman" w:cs="Times New Roman"/>
          <w:bCs/>
          <w:sz w:val="30"/>
          <w:szCs w:val="30"/>
        </w:rPr>
        <w:t xml:space="preserve">ная в </w:t>
      </w:r>
      <w:r w:rsidR="00E06E0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столице</w:t>
      </w:r>
      <w:r w:rsidR="00D200B7" w:rsidRPr="00785663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 автоматизированная</w:t>
      </w:r>
      <w:r w:rsidR="00D200B7" w:rsidRPr="00785663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система оплаты и контроля проезда </w:t>
      </w:r>
      <w:r w:rsidR="00D200B7" w:rsidRPr="000F2EA7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обеспечивает положительный социальный эффект для города и его жителей. Основанная на современных технологиях, система является экономически привлекательной и удобной для пассажиров. </w:t>
      </w:r>
    </w:p>
    <w:p w:rsidR="004939B5" w:rsidRPr="000F2EA7" w:rsidRDefault="00D200B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Обеспечивается защита проездных документов от ксерокопирования и подделок. Совершенствуется существующая тарифная политика –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созданы проездные документы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определенное количество поездок; определенные периоды времени в комбинациях с поездами городских линий;</w:t>
      </w:r>
      <w:r w:rsidR="00A74B14">
        <w:rPr>
          <w:rFonts w:ascii="Times New Roman" w:eastAsia="Calibri" w:hAnsi="Times New Roman" w:cs="Times New Roman"/>
          <w:sz w:val="30"/>
          <w:szCs w:val="30"/>
        </w:rPr>
        <w:t xml:space="preserve"> а также на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1, 2, 3, 90 суток (автобус-троллейбус-трамвай). Введена оплата с помощью транспортных тарифных единиц в автобусах, выполняющих пригородные автомобильные перевозки пассажиров в обычном регулярном сообщении. </w:t>
      </w:r>
    </w:p>
    <w:p w:rsidR="00D200B7" w:rsidRDefault="00D200B7" w:rsidP="00193095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Пассажи</w:t>
      </w:r>
      <w:r w:rsidR="001240C9">
        <w:rPr>
          <w:rFonts w:ascii="Times New Roman" w:eastAsia="Calibri" w:hAnsi="Times New Roman" w:cs="Times New Roman"/>
          <w:sz w:val="30"/>
          <w:szCs w:val="30"/>
        </w:rPr>
        <w:t>рам предоставляется возможность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записывать на одну бесконтактную смарт-карту (</w:t>
      </w:r>
      <w:r w:rsidR="001240C9">
        <w:rPr>
          <w:rFonts w:ascii="Times New Roman" w:eastAsia="Calibri" w:hAnsi="Times New Roman" w:cs="Times New Roman"/>
          <w:sz w:val="30"/>
          <w:szCs w:val="30"/>
        </w:rPr>
        <w:t>далее –</w:t>
      </w:r>
      <w:r w:rsidR="00AF64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БСК) одновременно до шести видов проездных документов (в т. ч. пакет</w:t>
      </w:r>
      <w:r w:rsidR="001240C9">
        <w:rPr>
          <w:rFonts w:ascii="Times New Roman" w:eastAsia="Calibri" w:hAnsi="Times New Roman" w:cs="Times New Roman"/>
          <w:sz w:val="30"/>
          <w:szCs w:val="30"/>
        </w:rPr>
        <w:t xml:space="preserve">ы транспортных тарифных единиц), </w:t>
      </w:r>
      <w:r w:rsidRPr="000F2EA7">
        <w:rPr>
          <w:rFonts w:ascii="Times New Roman" w:eastAsia="Calibri" w:hAnsi="Times New Roman" w:cs="Times New Roman"/>
          <w:sz w:val="30"/>
          <w:szCs w:val="30"/>
        </w:rPr>
        <w:t>выбирать проездные документы на определенные периоды времени с произвольной даты активации, не превышающей 30 суток с даты продажи. Повысилась эффективность контроля полноты оплат</w:t>
      </w:r>
      <w:r w:rsidRPr="000F2EA7">
        <w:rPr>
          <w:rFonts w:ascii="Times New Roman" w:eastAsia="Calibri" w:hAnsi="Times New Roman" w:cs="Times New Roman"/>
          <w:bCs/>
          <w:sz w:val="30"/>
          <w:szCs w:val="30"/>
        </w:rPr>
        <w:t>ы проезда пассажирами.</w:t>
      </w:r>
    </w:p>
    <w:p w:rsidR="00D200B7" w:rsidRPr="000F2EA7" w:rsidRDefault="00D200B7" w:rsidP="00193095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настоящее время в столице планируется установить 4 терминала по продаже проездных документов</w:t>
      </w:r>
      <w:r w:rsidR="00824807">
        <w:rPr>
          <w:rFonts w:ascii="Times New Roman" w:eastAsia="Calibri" w:hAnsi="Times New Roman" w:cs="Times New Roman"/>
          <w:sz w:val="30"/>
          <w:szCs w:val="30"/>
        </w:rPr>
        <w:t>.</w:t>
      </w:r>
      <w:r w:rsidR="008A2DB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Pr="000F2EA7">
        <w:rPr>
          <w:rFonts w:ascii="Times New Roman" w:eastAsia="Calibri" w:hAnsi="Times New Roman" w:cs="Times New Roman"/>
          <w:sz w:val="30"/>
          <w:szCs w:val="30"/>
        </w:rPr>
        <w:t>ешение о целесообразности приобретения и установки н</w:t>
      </w:r>
      <w:r w:rsidR="00993ECC" w:rsidRPr="000F2EA7">
        <w:rPr>
          <w:rFonts w:ascii="Times New Roman" w:eastAsia="Calibri" w:hAnsi="Times New Roman" w:cs="Times New Roman"/>
          <w:sz w:val="30"/>
          <w:szCs w:val="30"/>
        </w:rPr>
        <w:t xml:space="preserve">а главных (каркасных) улицах </w:t>
      </w:r>
      <w:proofErr w:type="spellStart"/>
      <w:r w:rsidR="00993ECC" w:rsidRPr="000F2EA7">
        <w:rPr>
          <w:rFonts w:ascii="Times New Roman" w:eastAsia="Calibri" w:hAnsi="Times New Roman" w:cs="Times New Roman"/>
          <w:sz w:val="30"/>
          <w:szCs w:val="30"/>
        </w:rPr>
        <w:t>г.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Минска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терминалов будет принято по результатам апробации их работы.</w:t>
      </w:r>
    </w:p>
    <w:p w:rsidR="00785663" w:rsidRDefault="00B13CBA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П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роводится работа по созданию системы удаленного пополнения проездных документов через систему АИС «Расчет» (ЕРИП). В </w:t>
      </w:r>
      <w:r w:rsidR="00B5333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планах на 2020 год –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создание функционала удаленного пополнения БСК-</w:t>
      </w:r>
      <w:proofErr w:type="spellStart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Минсктранс</w:t>
      </w:r>
      <w:proofErr w:type="spellEnd"/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проездными документами посредством ЕРИП. Пассажиры смогут оплатить проездной документ через Интернет и пополнить БСК по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средством удаленного устройства (для этого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в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 настоящее время проводится работа по заключению договора на приобретение 164 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таких </w:t>
      </w:r>
      <w:r w:rsidR="00D200B7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устройств</w:t>
      </w:r>
      <w:r w:rsidR="00785663" w:rsidRPr="00BF2CE6">
        <w:rPr>
          <w:rFonts w:ascii="Times New Roman" w:eastAsia="Calibri" w:hAnsi="Times New Roman" w:cs="Times New Roman"/>
          <w:spacing w:val="-6"/>
          <w:sz w:val="30"/>
          <w:szCs w:val="30"/>
        </w:rPr>
        <w:t>).</w:t>
      </w:r>
    </w:p>
    <w:p w:rsidR="00CC31E7" w:rsidRPr="000F2EA7" w:rsidRDefault="000F2EA7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О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беспечени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е</w:t>
      </w:r>
      <w:r w:rsidR="006038E6"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доступности, высокого качества и безопасности </w:t>
      </w: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авт</w:t>
      </w:r>
      <w:r w:rsidR="007D3D59">
        <w:rPr>
          <w:rFonts w:ascii="Times New Roman" w:eastAsia="Calibri" w:hAnsi="Times New Roman" w:cs="Times New Roman"/>
          <w:b/>
          <w:i/>
          <w:sz w:val="30"/>
          <w:szCs w:val="30"/>
        </w:rPr>
        <w:t>омобильных перевозок пассажиров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С учетом ситуации, складывающейся на рынке автомобильных перевозок пассажиров, а также поступающих в государственные органы обращений Министерством транспорта и коммуникаций с участием государственных органов подготовлен и на уровне Совета Министров Республики Беларусь утвержден Комплексный план мер по наведению порядка в сфере автомобильных перевозок пассажиров.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Указанным комплексным планом в 2020 году</w:t>
      </w:r>
      <w:r w:rsidR="00785663" w:rsidRPr="00785663">
        <w:rPr>
          <w:rFonts w:ascii="Times New Roman" w:eastAsia="Calibri" w:hAnsi="Times New Roman" w:cs="Times New Roman"/>
          <w:sz w:val="30"/>
          <w:szCs w:val="30"/>
        </w:rPr>
        <w:t>, в частности,</w:t>
      </w: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предусматриваются к реализации следующие мероприятия: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 взаимодействии с бизнес-сообществом вопроса введения лицензирования деятельности в области автомобильного </w:t>
      </w:r>
      <w:r w:rsidRPr="00785663">
        <w:rPr>
          <w:rFonts w:ascii="Times New Roman" w:eastAsia="Calibri" w:hAnsi="Times New Roman" w:cs="Times New Roman"/>
          <w:sz w:val="30"/>
          <w:szCs w:val="30"/>
        </w:rPr>
        <w:lastRenderedPageBreak/>
        <w:t>транспорта при выполнении перевозок пассажиров в нерегулярном сообщении, в том числе при перевозках автомобилями-такси;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проработка вопроса об установлении обязанности по использованию </w:t>
      </w:r>
      <w:proofErr w:type="spellStart"/>
      <w:r w:rsidRPr="00785663">
        <w:rPr>
          <w:rFonts w:ascii="Times New Roman" w:eastAsia="Calibri" w:hAnsi="Times New Roman" w:cs="Times New Roman"/>
          <w:sz w:val="30"/>
          <w:szCs w:val="30"/>
        </w:rPr>
        <w:t>тахографов</w:t>
      </w:r>
      <w:proofErr w:type="spellEnd"/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 при выполнении внутриреспубликанских автомобильных перевозок пассажиров;</w:t>
      </w:r>
    </w:p>
    <w:p w:rsidR="00CC31E7" w:rsidRPr="00785663" w:rsidRDefault="00CC31E7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 xml:space="preserve">внесение изменений в нормативные правовые акты по вопросам проведения конкурсов на право выполнения автомобильных перевозок пассажиров в регулярном сообщении </w:t>
      </w:r>
      <w:r w:rsidR="00413209">
        <w:rPr>
          <w:rFonts w:ascii="Times New Roman" w:eastAsia="Calibri" w:hAnsi="Times New Roman" w:cs="Times New Roman"/>
          <w:sz w:val="30"/>
          <w:szCs w:val="30"/>
        </w:rPr>
        <w:t>с учетом практики их применения.</w:t>
      </w:r>
    </w:p>
    <w:p w:rsidR="00CC31E7" w:rsidRPr="00785663" w:rsidRDefault="00CC31E7" w:rsidP="00BF2CE6">
      <w:pPr>
        <w:spacing w:after="12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85663">
        <w:rPr>
          <w:rFonts w:ascii="Times New Roman" w:eastAsia="Calibri" w:hAnsi="Times New Roman" w:cs="Times New Roman"/>
          <w:sz w:val="30"/>
          <w:szCs w:val="30"/>
        </w:rPr>
        <w:t>Реализация указанных мероприятий позволит создать условия для устойчивого функционирования рынка автомобильных перевозок пассажиров.</w:t>
      </w:r>
    </w:p>
    <w:p w:rsidR="002155F7" w:rsidRPr="005346D7" w:rsidRDefault="00E03652" w:rsidP="00BF2CE6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5346D7">
        <w:rPr>
          <w:rFonts w:ascii="Times New Roman" w:hAnsi="Times New Roman" w:cs="Times New Roman"/>
          <w:b/>
          <w:i/>
          <w:sz w:val="30"/>
          <w:szCs w:val="30"/>
        </w:rPr>
        <w:t>Особенности международных перевозок, совершенствование условий для реализации тр</w:t>
      </w:r>
      <w:r w:rsidR="00BE4683">
        <w:rPr>
          <w:rFonts w:ascii="Times New Roman" w:hAnsi="Times New Roman" w:cs="Times New Roman"/>
          <w:b/>
          <w:i/>
          <w:sz w:val="30"/>
          <w:szCs w:val="30"/>
        </w:rPr>
        <w:t>анзитного потенциала республики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C57177">
        <w:rPr>
          <w:rFonts w:ascii="Times New Roman" w:eastAsia="Calibri" w:hAnsi="Times New Roman" w:cs="Times New Roman"/>
          <w:bCs/>
          <w:spacing w:val="-6"/>
          <w:sz w:val="30"/>
          <w:szCs w:val="30"/>
        </w:rPr>
        <w:t xml:space="preserve">Международные автомобильные перевозки выполняются в соответствии с разрешениями на проезд по территории иностранных государств. Такие разрешения предусматриваются межправительственными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соглашениями с иностранными государствами о международном автомобильном сообщении, которые относятся к международным договорам Республики Беларусь и являются обязательными для их соблюдения на ее территории. </w:t>
      </w:r>
    </w:p>
    <w:p w:rsidR="00E03652" w:rsidRPr="005346D7" w:rsidRDefault="00E03652" w:rsidP="00BF2CE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Такие соглашения заключены между Республикой Беларусь и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46 государствами. В соглашениях устанавливаются виды разрешений и определяются виды перевозок, для выполнения которых разрешение не требуется.</w:t>
      </w:r>
    </w:p>
    <w:p w:rsidR="004D3468" w:rsidRPr="00270789" w:rsidRDefault="004D3468" w:rsidP="004D3468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7F1FFF" w:rsidRPr="00270789" w:rsidRDefault="00F86BE9" w:rsidP="007F1FFF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В 2019 </w:t>
      </w:r>
      <w:r w:rsidR="007F1FFF" w:rsidRPr="00270789">
        <w:rPr>
          <w:rFonts w:ascii="Times New Roman" w:eastAsia="Calibri" w:hAnsi="Times New Roman" w:cs="Times New Roman"/>
          <w:bCs/>
          <w:i/>
          <w:sz w:val="28"/>
          <w:szCs w:val="28"/>
        </w:rPr>
        <w:t>году ратифицированы Соглашения о международных автомобильных перевозках с Китаем, Великобританией, Францией, а также внесены изменения и дополнения в Соглашения о международных автомобильных перевозках с Республикой Молдова, Кыргызской Республикой и Узбекистаном.</w:t>
      </w:r>
    </w:p>
    <w:p w:rsidR="002155F7" w:rsidRPr="005346D7" w:rsidRDefault="004D3468" w:rsidP="00BF2CE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данным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Ассоциации международных автомобильных перевозчиков «БАМАП»</w:t>
      </w:r>
      <w:r w:rsidR="00270789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,</w:t>
      </w:r>
      <w:r w:rsidR="002155F7" w:rsidRPr="00270789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грузоперевозчики обеспечивают 98% валютных поступлений в объеме экспорта услуг автомобильного транспорта</w:t>
      </w:r>
      <w:r w:rsidR="002155F7" w:rsidRPr="005346D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4D3468" w:rsidRPr="005346D7" w:rsidRDefault="004D3468" w:rsidP="00BF2CE6">
      <w:pPr>
        <w:spacing w:before="120" w:after="0" w:line="23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>Справочно</w:t>
      </w:r>
      <w:r w:rsidRPr="00942D82">
        <w:rPr>
          <w:rFonts w:ascii="Times New Roman" w:eastAsia="Calibri" w:hAnsi="Times New Roman" w:cs="Times New Roman"/>
          <w:bCs/>
          <w:i/>
          <w:iCs/>
          <w:sz w:val="30"/>
          <w:szCs w:val="30"/>
        </w:rPr>
        <w:t>.</w:t>
      </w:r>
    </w:p>
    <w:p w:rsidR="004D3468" w:rsidRPr="00984757" w:rsidRDefault="004D3468" w:rsidP="00D6171E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Ассоциация «БАМАП» создана в 1992 г</w:t>
      </w:r>
      <w:r w:rsidR="00012A8D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оду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по инициативе </w:t>
      </w:r>
      <w:r w:rsidR="006A6B89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br/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24 автотранспортных предприятий республики. В настоящее время она объединяет в своих рядах порядка 1000 автомобильных перевозчиков –</w:t>
      </w:r>
      <w:r w:rsidR="009325C1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членов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«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БАМАП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»</w:t>
      </w:r>
      <w:r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>, пользователей книжек международных дорожных перевозок</w:t>
      </w:r>
      <w:r w:rsidR="00150A3C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(книжка международных дорожных перевозок </w:t>
      </w:r>
      <w:r w:rsidR="00A759D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(далее – МДП) </w:t>
      </w:r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– документ </w:t>
      </w:r>
      <w:hyperlink r:id="rId10" w:tooltip="Таможня" w:history="1">
        <w:r w:rsidR="00150A3C" w:rsidRPr="00915B52">
          <w:rPr>
            <w:rFonts w:ascii="Times New Roman" w:eastAsia="Calibri" w:hAnsi="Times New Roman" w:cs="Times New Roman"/>
            <w:bCs/>
            <w:i/>
            <w:iCs/>
            <w:spacing w:val="-4"/>
            <w:sz w:val="28"/>
            <w:szCs w:val="28"/>
          </w:rPr>
          <w:t>таможенного</w:t>
        </w:r>
      </w:hyperlink>
      <w:r w:rsidR="006D0C66" w:rsidRPr="00915B52">
        <w:rPr>
          <w:rFonts w:ascii="Times New Roman" w:eastAsia="Calibri" w:hAnsi="Times New Roman" w:cs="Times New Roman"/>
          <w:bCs/>
          <w:i/>
          <w:iCs/>
          <w:spacing w:val="-4"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транзита, дающий право перевозить грузы через границы государств в опломбированных т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аможней кузовах автомобилей или </w:t>
      </w:r>
      <w:hyperlink r:id="rId11" w:tooltip="ISO-контейнер" w:history="1">
        <w:r w:rsidR="00150A3C" w:rsidRPr="00984757">
          <w:rPr>
            <w:rFonts w:ascii="Times New Roman" w:eastAsia="Calibri" w:hAnsi="Times New Roman" w:cs="Times New Roman"/>
            <w:bCs/>
            <w:i/>
            <w:iCs/>
            <w:sz w:val="28"/>
            <w:szCs w:val="28"/>
          </w:rPr>
          <w:t>контейнерах</w:t>
        </w:r>
      </w:hyperlink>
      <w:r w:rsidR="0096184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</w:t>
      </w:r>
      <w:r w:rsidR="00150A3C"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упрощением таможенных процедур)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.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 1992 г</w:t>
      </w:r>
      <w:r w:rsidR="006D0C6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ода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Ассоциация входит в состав Международного союза </w:t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lastRenderedPageBreak/>
        <w:t xml:space="preserve">автомобильного транспорта (Швейцария) на правах действительного члена и в соответствии с постановлением Совмина от 29.12.1998 </w:t>
      </w:r>
      <w:r w:rsidR="000E132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br/>
      </w:r>
      <w:r w:rsidRPr="0098475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№ 1996 выполняет функции гарантийного объединения на территории Республики Беларусь с предоставлением права выдачи книжек МДП.</w:t>
      </w:r>
    </w:p>
    <w:p w:rsidR="008A6F51" w:rsidRPr="008A6F51" w:rsidRDefault="002155F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Минтранс делает все возможное для улучшения бизнес-среды в отношении белорусских грузоперевозчиков. В частности, активно участвует в различных мероприятиях с целью получения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перевозчиков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большего числа разрешений</w:t>
      </w:r>
      <w:r w:rsidR="002C61DF" w:rsidRPr="00984757">
        <w:rPr>
          <w:rFonts w:ascii="Times New Roman" w:eastAsia="Calibri" w:hAnsi="Times New Roman" w:cs="Times New Roman"/>
          <w:bCs/>
          <w:sz w:val="30"/>
          <w:szCs w:val="30"/>
        </w:rPr>
        <w:t>, а в идеале –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достижени</w:t>
      </w:r>
      <w:r w:rsidR="009325C1">
        <w:rPr>
          <w:rFonts w:ascii="Times New Roman" w:eastAsia="Calibri" w:hAnsi="Times New Roman" w:cs="Times New Roman"/>
          <w:bCs/>
          <w:sz w:val="30"/>
          <w:szCs w:val="30"/>
        </w:rPr>
        <w:t>я</w:t>
      </w:r>
      <w:r w:rsidR="002A2716"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proofErr w:type="spellStart"/>
      <w:r w:rsidRPr="00984757">
        <w:rPr>
          <w:rFonts w:ascii="Times New Roman" w:eastAsia="Calibri" w:hAnsi="Times New Roman" w:cs="Times New Roman"/>
          <w:bCs/>
          <w:sz w:val="30"/>
          <w:szCs w:val="30"/>
        </w:rPr>
        <w:t>безразрешительного</w:t>
      </w:r>
      <w:proofErr w:type="spellEnd"/>
      <w:r w:rsidRPr="00984757">
        <w:rPr>
          <w:rFonts w:ascii="Times New Roman" w:eastAsia="Calibri" w:hAnsi="Times New Roman" w:cs="Times New Roman"/>
          <w:bCs/>
          <w:sz w:val="30"/>
          <w:szCs w:val="30"/>
        </w:rPr>
        <w:t xml:space="preserve"> принципа работы для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них</w:t>
      </w:r>
      <w:r w:rsidRPr="00984757"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А т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 xml:space="preserve">от факт, 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что в Беларуси созданы все условия для комфортного прохождения границы</w:t>
      </w:r>
      <w:r w:rsidR="0044129C">
        <w:rPr>
          <w:rFonts w:ascii="Times New Roman" w:eastAsia="Calibri" w:hAnsi="Times New Roman" w:cs="Times New Roman"/>
          <w:bCs/>
          <w:sz w:val="30"/>
          <w:szCs w:val="30"/>
        </w:rPr>
        <w:t>,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 xml:space="preserve"> отмечают </w:t>
      </w:r>
      <w:r w:rsidR="008A6F51">
        <w:rPr>
          <w:rFonts w:ascii="Times New Roman" w:eastAsia="Calibri" w:hAnsi="Times New Roman" w:cs="Times New Roman"/>
          <w:bCs/>
          <w:sz w:val="30"/>
          <w:szCs w:val="30"/>
        </w:rPr>
        <w:t>и и</w:t>
      </w:r>
      <w:r w:rsidR="008A6F51" w:rsidRPr="008A6F51">
        <w:rPr>
          <w:rFonts w:ascii="Times New Roman" w:eastAsia="Calibri" w:hAnsi="Times New Roman" w:cs="Times New Roman"/>
          <w:bCs/>
          <w:sz w:val="30"/>
          <w:szCs w:val="30"/>
        </w:rPr>
        <w:t>ностранные перевозчики</w:t>
      </w:r>
      <w:r w:rsidR="00785663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По данным 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«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>БАМАП</w:t>
      </w:r>
      <w:r w:rsidR="00BF54E7">
        <w:rPr>
          <w:rFonts w:ascii="Times New Roman" w:eastAsia="Calibri" w:hAnsi="Times New Roman" w:cs="Times New Roman"/>
          <w:bCs/>
          <w:sz w:val="30"/>
          <w:szCs w:val="30"/>
        </w:rPr>
        <w:t>»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t xml:space="preserve">, всего в Беларуси зарегистрировано более </w:t>
      </w:r>
      <w:r w:rsidRPr="005346D7">
        <w:rPr>
          <w:rFonts w:ascii="Times New Roman" w:eastAsia="Calibri" w:hAnsi="Times New Roman" w:cs="Times New Roman"/>
          <w:bCs/>
          <w:sz w:val="30"/>
          <w:szCs w:val="30"/>
        </w:rPr>
        <w:br/>
        <w:t>19 тыс. транспортных средств, способных осуществлять международные грузоперевозки (около 3 тыс. субъектов хозяйствования).</w:t>
      </w:r>
    </w:p>
    <w:p w:rsidR="004D3468" w:rsidRPr="005346D7" w:rsidRDefault="0040285A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Б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елорусские </w:t>
      </w:r>
      <w:r w:rsidR="006038E6" w:rsidRPr="00500131">
        <w:rPr>
          <w:rFonts w:ascii="Times New Roman" w:eastAsia="Calibri" w:hAnsi="Times New Roman" w:cs="Times New Roman"/>
          <w:sz w:val="30"/>
          <w:szCs w:val="30"/>
        </w:rPr>
        <w:t xml:space="preserve">международные автомобильные перевозчики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ежегодно, несмотря на изменяющуюся ситуацию на рынке услуг по международным перевозкам грузов, демонстрируют положительные тенденции по росту объемов пе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ревозок грузов. </w:t>
      </w:r>
      <w:r w:rsidR="008A6F51">
        <w:rPr>
          <w:rFonts w:ascii="Times New Roman" w:eastAsia="Calibri" w:hAnsi="Times New Roman" w:cs="Times New Roman"/>
          <w:sz w:val="30"/>
          <w:szCs w:val="30"/>
        </w:rPr>
        <w:t>Так</w:t>
      </w:r>
      <w:r w:rsidR="00A03EEE">
        <w:rPr>
          <w:rFonts w:ascii="Times New Roman" w:eastAsia="Calibri" w:hAnsi="Times New Roman" w:cs="Times New Roman"/>
          <w:sz w:val="30"/>
          <w:szCs w:val="30"/>
        </w:rPr>
        <w:t>,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>
        <w:rPr>
          <w:rFonts w:ascii="Times New Roman" w:eastAsia="Calibri" w:hAnsi="Times New Roman" w:cs="Times New Roman"/>
          <w:sz w:val="30"/>
          <w:szCs w:val="30"/>
        </w:rPr>
        <w:t>э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>кспорт услуг по перевозкам грузов автомо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бильным транспортом за </w:t>
      </w:r>
      <w:smartTag w:uri="urn:schemas-microsoft-com:office:smarttags" w:element="metricconverter">
        <w:smartTagPr>
          <w:attr w:name="ProductID" w:val="2019 г"/>
        </w:smartTagPr>
        <w:r w:rsidR="006038E6" w:rsidRPr="005346D7">
          <w:rPr>
            <w:rFonts w:ascii="Times New Roman" w:eastAsia="Calibri" w:hAnsi="Times New Roman" w:cs="Times New Roman"/>
            <w:sz w:val="30"/>
            <w:szCs w:val="30"/>
          </w:rPr>
          <w:t>2019 г</w:t>
        </w:r>
        <w:r w:rsidR="00D17EA4">
          <w:rPr>
            <w:rFonts w:ascii="Times New Roman" w:eastAsia="Calibri" w:hAnsi="Times New Roman" w:cs="Times New Roman"/>
            <w:sz w:val="30"/>
            <w:szCs w:val="30"/>
          </w:rPr>
          <w:t>од</w:t>
        </w:r>
      </w:smartTag>
      <w:r w:rsidR="007C3C2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составил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порядка 1,4 млрд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долл.</w:t>
      </w:r>
      <w:r w:rsidR="00FE37E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8A6F51" w:rsidRPr="008A6F51">
        <w:rPr>
          <w:rFonts w:ascii="Times New Roman" w:eastAsia="Calibri" w:hAnsi="Times New Roman" w:cs="Times New Roman"/>
          <w:sz w:val="30"/>
          <w:szCs w:val="30"/>
        </w:rPr>
        <w:t>США.</w:t>
      </w:r>
      <w:r w:rsidR="0098475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038E6" w:rsidRPr="005346D7">
        <w:rPr>
          <w:rFonts w:ascii="Times New Roman" w:eastAsia="Calibri" w:hAnsi="Times New Roman" w:cs="Times New Roman"/>
          <w:sz w:val="30"/>
          <w:szCs w:val="30"/>
        </w:rPr>
        <w:t xml:space="preserve">При этом </w:t>
      </w:r>
      <w:r w:rsidR="008A6F51" w:rsidRPr="007C3C22">
        <w:rPr>
          <w:rFonts w:ascii="Times New Roman" w:eastAsia="Calibri" w:hAnsi="Times New Roman" w:cs="Times New Roman"/>
          <w:b/>
          <w:sz w:val="30"/>
          <w:szCs w:val="30"/>
        </w:rPr>
        <w:t>м</w:t>
      </w:r>
      <w:r w:rsidR="004D3468" w:rsidRPr="007C3C22">
        <w:rPr>
          <w:rFonts w:ascii="Times New Roman" w:eastAsia="Calibri" w:hAnsi="Times New Roman" w:cs="Times New Roman"/>
          <w:b/>
          <w:bCs/>
          <w:sz w:val="30"/>
          <w:szCs w:val="30"/>
        </w:rPr>
        <w:t>е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>ждународные грузоперевозки автотранспортом занимают второе место</w:t>
      </w:r>
      <w:r w:rsidR="00D77CA2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Беларуси</w:t>
      </w:r>
      <w:r w:rsidR="004D3468" w:rsidRPr="005346D7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в экспорте услуг, уступая лишь услугам в секторе IT.</w:t>
      </w:r>
    </w:p>
    <w:p w:rsidR="00C667B1" w:rsidRPr="005346D7" w:rsidRDefault="00C667B1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По данным Государственного таможенного комитета,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в 2019 году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отмечает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>ся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рост числа оформлений грузовых автомобилей на границе </w:t>
      </w:r>
      <w:r w:rsidR="00CF42BB">
        <w:rPr>
          <w:rFonts w:ascii="Times New Roman" w:eastAsia="Calibri" w:hAnsi="Times New Roman" w:cs="Times New Roman"/>
          <w:sz w:val="30"/>
          <w:szCs w:val="30"/>
        </w:rPr>
        <w:br/>
      </w:r>
      <w:r w:rsidR="00500131">
        <w:rPr>
          <w:rFonts w:ascii="Times New Roman" w:eastAsia="Calibri" w:hAnsi="Times New Roman" w:cs="Times New Roman"/>
          <w:sz w:val="30"/>
          <w:szCs w:val="30"/>
        </w:rPr>
        <w:t>(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на 22,5 тыс. </w:t>
      </w:r>
      <w:r w:rsidR="007C3C22">
        <w:rPr>
          <w:rFonts w:ascii="Times New Roman" w:eastAsia="Calibri" w:hAnsi="Times New Roman" w:cs="Times New Roman"/>
          <w:sz w:val="30"/>
          <w:szCs w:val="30"/>
        </w:rPr>
        <w:t xml:space="preserve">больше 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по сравнению с показателем 2018 года</w:t>
      </w:r>
      <w:r w:rsidR="00500131">
        <w:rPr>
          <w:rFonts w:ascii="Times New Roman" w:eastAsia="Calibri" w:hAnsi="Times New Roman" w:cs="Times New Roman"/>
          <w:sz w:val="30"/>
          <w:szCs w:val="30"/>
        </w:rPr>
        <w:t>)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. Связано это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3C4DE4">
        <w:rPr>
          <w:rFonts w:ascii="Times New Roman" w:eastAsia="Calibri" w:hAnsi="Times New Roman" w:cs="Times New Roman"/>
          <w:sz w:val="30"/>
          <w:szCs w:val="30"/>
        </w:rPr>
        <w:br/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>в том числе</w:t>
      </w:r>
      <w:r w:rsidR="008A6F51">
        <w:rPr>
          <w:rFonts w:ascii="Times New Roman" w:eastAsia="Calibri" w:hAnsi="Times New Roman" w:cs="Times New Roman"/>
          <w:sz w:val="30"/>
          <w:szCs w:val="30"/>
        </w:rPr>
        <w:t>,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с измене</w:t>
      </w:r>
      <w:r w:rsidR="001A642F" w:rsidRPr="005346D7">
        <w:rPr>
          <w:rFonts w:ascii="Times New Roman" w:eastAsia="Calibri" w:hAnsi="Times New Roman" w:cs="Times New Roman"/>
          <w:sz w:val="30"/>
          <w:szCs w:val="30"/>
        </w:rPr>
        <w:t>ниями в работе пункта пропуска «</w:t>
      </w:r>
      <w:proofErr w:type="spellStart"/>
      <w:r w:rsidR="00E03652" w:rsidRPr="005346D7">
        <w:rPr>
          <w:rFonts w:ascii="Times New Roman" w:eastAsia="Calibri" w:hAnsi="Times New Roman" w:cs="Times New Roman"/>
          <w:sz w:val="30"/>
          <w:szCs w:val="30"/>
        </w:rPr>
        <w:t>Козловичи</w:t>
      </w:r>
      <w:proofErr w:type="spellEnd"/>
      <w:r w:rsidR="001A642F" w:rsidRPr="005346D7">
        <w:rPr>
          <w:rFonts w:ascii="Times New Roman" w:eastAsia="Calibri" w:hAnsi="Times New Roman" w:cs="Times New Roman"/>
          <w:sz w:val="30"/>
          <w:szCs w:val="30"/>
        </w:rPr>
        <w:t>»</w:t>
      </w:r>
      <w:r w:rsidR="005346D7">
        <w:rPr>
          <w:rFonts w:ascii="Times New Roman" w:eastAsia="Calibri" w:hAnsi="Times New Roman" w:cs="Times New Roman"/>
          <w:sz w:val="30"/>
          <w:szCs w:val="30"/>
        </w:rPr>
        <w:t xml:space="preserve"> (</w:t>
      </w:r>
      <w:r w:rsidR="009D1228">
        <w:rPr>
          <w:rFonts w:ascii="Times New Roman" w:eastAsia="Calibri" w:hAnsi="Times New Roman" w:cs="Times New Roman"/>
          <w:sz w:val="30"/>
          <w:szCs w:val="30"/>
        </w:rPr>
        <w:t>белорусско-польская граница</w:t>
      </w:r>
      <w:r w:rsidR="005346D7">
        <w:rPr>
          <w:rFonts w:ascii="Times New Roman" w:eastAsia="Calibri" w:hAnsi="Times New Roman" w:cs="Times New Roman"/>
          <w:sz w:val="30"/>
          <w:szCs w:val="30"/>
        </w:rPr>
        <w:t>).</w:t>
      </w:r>
      <w:r w:rsidR="00E03652"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5346D7" w:rsidRPr="005346D7" w:rsidRDefault="005346D7" w:rsidP="005346D7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E03652" w:rsidRPr="005346D7" w:rsidRDefault="00C667B1" w:rsidP="005346D7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346D7">
        <w:rPr>
          <w:rFonts w:ascii="Times New Roman" w:eastAsia="Calibri" w:hAnsi="Times New Roman" w:cs="Times New Roman"/>
          <w:i/>
          <w:sz w:val="28"/>
          <w:szCs w:val="28"/>
        </w:rPr>
        <w:t>Через грузовой комплекс «</w:t>
      </w:r>
      <w:proofErr w:type="spellStart"/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Козловичи</w:t>
      </w:r>
      <w:proofErr w:type="spellEnd"/>
      <w:r w:rsidRPr="005346D7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проходит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практически четверть из более чем 2 млн транспортных средств, которые были оформлены</w:t>
      </w:r>
      <w:r w:rsidR="00984757">
        <w:rPr>
          <w:rFonts w:ascii="Times New Roman" w:eastAsia="Calibri" w:hAnsi="Times New Roman" w:cs="Times New Roman"/>
          <w:i/>
          <w:sz w:val="28"/>
          <w:szCs w:val="28"/>
        </w:rPr>
        <w:t xml:space="preserve"> в Беларуси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величению потока грузовых автомобилей спосо</w:t>
      </w:r>
      <w:r w:rsidRPr="005346D7">
        <w:rPr>
          <w:rFonts w:ascii="Times New Roman" w:eastAsia="Calibri" w:hAnsi="Times New Roman" w:cs="Times New Roman"/>
          <w:i/>
          <w:sz w:val="28"/>
          <w:szCs w:val="28"/>
        </w:rPr>
        <w:t xml:space="preserve">бствовало важное нововведение –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принцип одного окна</w:t>
      </w:r>
      <w:r w:rsidR="007C3C22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r w:rsidR="00E03652" w:rsidRPr="005346D7">
        <w:rPr>
          <w:rFonts w:ascii="Times New Roman" w:eastAsia="Calibri" w:hAnsi="Times New Roman" w:cs="Times New Roman"/>
          <w:i/>
          <w:sz w:val="28"/>
          <w:szCs w:val="28"/>
        </w:rPr>
        <w:t>таможня в пункте пропуска оформляет и товаросопроводительные документы, и паспорт водителя, предъявляющего их.</w:t>
      </w:r>
    </w:p>
    <w:p w:rsidR="006038E6" w:rsidRPr="005346D7" w:rsidRDefault="005346D7" w:rsidP="000B49B6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5346D7">
        <w:rPr>
          <w:rFonts w:ascii="Times New Roman" w:eastAsia="Calibri" w:hAnsi="Times New Roman" w:cs="Times New Roman"/>
          <w:b/>
          <w:i/>
          <w:sz w:val="30"/>
          <w:szCs w:val="30"/>
          <w:lang w:val="be-BY"/>
        </w:rPr>
        <w:t>Совершенствование логистической системы</w:t>
      </w:r>
    </w:p>
    <w:p w:rsidR="005346D7" w:rsidRPr="005346D7" w:rsidRDefault="00EF1694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Одним из необходимых условий</w:t>
      </w:r>
      <w:r w:rsidR="005346D7" w:rsidRPr="005346D7">
        <w:rPr>
          <w:rFonts w:ascii="Times New Roman" w:eastAsia="Calibri" w:hAnsi="Times New Roman" w:cs="Times New Roman"/>
          <w:sz w:val="30"/>
          <w:szCs w:val="30"/>
        </w:rPr>
        <w:t xml:space="preserve"> для 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аращивания транзитных перевозок и </w:t>
      </w:r>
      <w:r w:rsidRPr="00EF1694">
        <w:rPr>
          <w:rFonts w:ascii="Times New Roman" w:eastAsia="Calibri" w:hAnsi="Times New Roman" w:cs="Times New Roman"/>
          <w:sz w:val="30"/>
          <w:szCs w:val="30"/>
        </w:rPr>
        <w:t>беспрепятственного транзита грузов</w:t>
      </w:r>
      <w:r>
        <w:rPr>
          <w:rFonts w:ascii="Times New Roman" w:eastAsia="Calibri" w:hAnsi="Times New Roman" w:cs="Times New Roman"/>
          <w:sz w:val="30"/>
          <w:szCs w:val="30"/>
        </w:rPr>
        <w:t xml:space="preserve"> является развитая </w:t>
      </w:r>
      <w:r w:rsidRPr="00EF1694">
        <w:rPr>
          <w:rFonts w:ascii="Times New Roman" w:eastAsia="Calibri" w:hAnsi="Times New Roman" w:cs="Times New Roman"/>
          <w:sz w:val="30"/>
          <w:szCs w:val="30"/>
        </w:rPr>
        <w:t>логистическ</w:t>
      </w:r>
      <w:r>
        <w:rPr>
          <w:rFonts w:ascii="Times New Roman" w:eastAsia="Calibri" w:hAnsi="Times New Roman" w:cs="Times New Roman"/>
          <w:sz w:val="30"/>
          <w:szCs w:val="30"/>
        </w:rPr>
        <w:t>ая система.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В 2019 году продолжалась реализация мероприятий Республиканской программы развития логистической системы и транзитно</w:t>
      </w:r>
      <w:r w:rsidR="00EF1694">
        <w:rPr>
          <w:rFonts w:ascii="Times New Roman" w:eastAsia="Calibri" w:hAnsi="Times New Roman" w:cs="Times New Roman"/>
          <w:sz w:val="30"/>
          <w:szCs w:val="30"/>
        </w:rPr>
        <w:t>го потенциала на 2016</w:t>
      </w:r>
      <w:r w:rsidR="00FE37ED" w:rsidRPr="005346D7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="00EF1694">
        <w:rPr>
          <w:rFonts w:ascii="Times New Roman" w:eastAsia="Calibri" w:hAnsi="Times New Roman" w:cs="Times New Roman"/>
          <w:sz w:val="30"/>
          <w:szCs w:val="30"/>
        </w:rPr>
        <w:t>2020 годы.</w:t>
      </w:r>
    </w:p>
    <w:p w:rsidR="00EF1694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lastRenderedPageBreak/>
        <w:t>В настоящее время в Республике Беларусь функционирует 59 логистических центров, общая складская площадь которых составляет порядка 700 тыс. м</w:t>
      </w:r>
      <w:r w:rsidRPr="005346D7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5346D7" w:rsidRPr="005346D7" w:rsidRDefault="005346D7" w:rsidP="000B49B6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346D7">
        <w:rPr>
          <w:rFonts w:ascii="Times New Roman" w:eastAsia="Calibri" w:hAnsi="Times New Roman" w:cs="Times New Roman"/>
          <w:sz w:val="30"/>
          <w:szCs w:val="30"/>
        </w:rPr>
        <w:t>Ежегодно увеличивается количество услуг, оказываемых логистическими операторами, что позвол</w:t>
      </w:r>
      <w:r w:rsidR="006119A0">
        <w:rPr>
          <w:rFonts w:ascii="Times New Roman" w:eastAsia="Calibri" w:hAnsi="Times New Roman" w:cs="Times New Roman"/>
          <w:sz w:val="30"/>
          <w:szCs w:val="30"/>
        </w:rPr>
        <w:t>яет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6119A0">
        <w:rPr>
          <w:rFonts w:ascii="Times New Roman" w:eastAsia="Calibri" w:hAnsi="Times New Roman" w:cs="Times New Roman"/>
          <w:sz w:val="30"/>
          <w:szCs w:val="30"/>
        </w:rPr>
        <w:t>наращивать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выруч</w:t>
      </w:r>
      <w:r w:rsidR="008343B4">
        <w:rPr>
          <w:rFonts w:ascii="Times New Roman" w:eastAsia="Calibri" w:hAnsi="Times New Roman" w:cs="Times New Roman"/>
          <w:sz w:val="30"/>
          <w:szCs w:val="30"/>
        </w:rPr>
        <w:t>ку от этого вида деятельности. Так</w:t>
      </w:r>
      <w:r w:rsidR="00804216">
        <w:rPr>
          <w:rFonts w:ascii="Times New Roman" w:eastAsia="Calibri" w:hAnsi="Times New Roman" w:cs="Times New Roman"/>
          <w:sz w:val="30"/>
          <w:szCs w:val="30"/>
        </w:rPr>
        <w:t>,</w:t>
      </w:r>
      <w:r w:rsidR="008343B4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2019 году объем логистических услуг составил 291 млн руб., что на 31,2% больше запланированного</w:t>
      </w:r>
      <w:r w:rsidR="00EF1694">
        <w:rPr>
          <w:rFonts w:ascii="Times New Roman" w:eastAsia="Calibri" w:hAnsi="Times New Roman" w:cs="Times New Roman"/>
          <w:sz w:val="30"/>
          <w:szCs w:val="30"/>
        </w:rPr>
        <w:t>.</w:t>
      </w:r>
      <w:r w:rsidRPr="005346D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EF1694" w:rsidRPr="00EF1694" w:rsidRDefault="00EF1694" w:rsidP="007F3C71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346D7" w:rsidRPr="00EF1694" w:rsidRDefault="005346D7" w:rsidP="007F3C71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F1694">
        <w:rPr>
          <w:rFonts w:ascii="Times New Roman" w:eastAsia="Calibri" w:hAnsi="Times New Roman" w:cs="Times New Roman"/>
          <w:i/>
          <w:sz w:val="28"/>
          <w:szCs w:val="28"/>
        </w:rPr>
        <w:t>В целях интеграции в глобальные логистические схемы товародвижения в Республике Беларусь созданы две особые экономические зоны – Китайско-Белорусский парк «Великий камень» 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>-Орша». В настоящее время на территории Китайско-Белорусского индустриального парка с участием китайской корпорации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Чайна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Мерчантс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сдана в эксплуатацию первая очередь логистического центра, а в пос.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Болбасово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Оршанского района </w:t>
      </w:r>
      <w:r w:rsidR="005A1D8C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EF1694">
        <w:rPr>
          <w:rFonts w:ascii="Times New Roman" w:eastAsia="Calibri" w:hAnsi="Times New Roman" w:cs="Times New Roman"/>
          <w:i/>
          <w:sz w:val="28"/>
          <w:szCs w:val="28"/>
        </w:rPr>
        <w:t>ООО «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Бремино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групп» реализуется инвестиционный проект по строительству </w:t>
      </w:r>
      <w:proofErr w:type="spellStart"/>
      <w:r w:rsidRPr="00EF1694">
        <w:rPr>
          <w:rFonts w:ascii="Times New Roman" w:eastAsia="Calibri" w:hAnsi="Times New Roman" w:cs="Times New Roman"/>
          <w:i/>
          <w:sz w:val="28"/>
          <w:szCs w:val="28"/>
        </w:rPr>
        <w:t>мультимодального</w:t>
      </w:r>
      <w:proofErr w:type="spellEnd"/>
      <w:r w:rsidRPr="00EF1694">
        <w:rPr>
          <w:rFonts w:ascii="Times New Roman" w:eastAsia="Calibri" w:hAnsi="Times New Roman" w:cs="Times New Roman"/>
          <w:i/>
          <w:sz w:val="28"/>
          <w:szCs w:val="28"/>
        </w:rPr>
        <w:t xml:space="preserve"> промышленно-логистического комплекса. </w:t>
      </w:r>
    </w:p>
    <w:p w:rsidR="005346D7" w:rsidRPr="005750DA" w:rsidRDefault="00EF1694" w:rsidP="008678F8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В соответствии с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Концепцией развития логистической системы Республики Беларусь</w:t>
      </w:r>
      <w:r w:rsidR="002E13C0">
        <w:rPr>
          <w:rFonts w:ascii="Times New Roman" w:eastAsia="Calibri" w:hAnsi="Times New Roman" w:cs="Times New Roman"/>
          <w:sz w:val="30"/>
          <w:szCs w:val="30"/>
        </w:rPr>
        <w:t>,</w:t>
      </w:r>
      <w:r w:rsidRPr="005750DA">
        <w:rPr>
          <w:rFonts w:ascii="Times New Roman" w:eastAsia="Calibri" w:hAnsi="Times New Roman" w:cs="Times New Roman"/>
          <w:sz w:val="30"/>
          <w:szCs w:val="30"/>
        </w:rPr>
        <w:t xml:space="preserve"> в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 xml:space="preserve"> 2020 году в области логистической деятельности </w:t>
      </w:r>
      <w:r w:rsidR="001873FA" w:rsidRPr="005750DA">
        <w:rPr>
          <w:rFonts w:ascii="Times New Roman" w:eastAsia="Calibri" w:hAnsi="Times New Roman" w:cs="Times New Roman"/>
          <w:sz w:val="30"/>
          <w:szCs w:val="30"/>
        </w:rPr>
        <w:t>планируется</w:t>
      </w:r>
      <w:r w:rsidR="005346D7" w:rsidRPr="005750DA">
        <w:rPr>
          <w:rFonts w:ascii="Times New Roman" w:eastAsia="Calibri" w:hAnsi="Times New Roman" w:cs="Times New Roman"/>
          <w:sz w:val="30"/>
          <w:szCs w:val="30"/>
        </w:rPr>
        <w:t>: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обеспечить широкое внедрение цифровых технологий и усовершенствовать документооборот;</w:t>
      </w:r>
    </w:p>
    <w:p w:rsidR="005346D7" w:rsidRPr="005750DA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рассмотреть возможность создания системы экономических преференций для развития инфраструктуры и повышения качества и комплексности предоставляемых услуг;</w:t>
      </w:r>
    </w:p>
    <w:p w:rsidR="005346D7" w:rsidRDefault="005346D7" w:rsidP="008678F8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750DA">
        <w:rPr>
          <w:rFonts w:ascii="Times New Roman" w:eastAsia="Calibri" w:hAnsi="Times New Roman" w:cs="Times New Roman"/>
          <w:sz w:val="30"/>
          <w:szCs w:val="30"/>
        </w:rPr>
        <w:t>усовершенствовать систему коорди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нации государственных органов-</w:t>
      </w:r>
      <w:r w:rsidRPr="005750DA">
        <w:rPr>
          <w:rFonts w:ascii="Times New Roman" w:eastAsia="Calibri" w:hAnsi="Times New Roman" w:cs="Times New Roman"/>
          <w:sz w:val="30"/>
          <w:szCs w:val="30"/>
        </w:rPr>
        <w:t>исполнителей Республиканской программы развития логистической с</w:t>
      </w:r>
      <w:r w:rsidR="00B12FFD" w:rsidRPr="005750DA">
        <w:rPr>
          <w:rFonts w:ascii="Times New Roman" w:eastAsia="Calibri" w:hAnsi="Times New Roman" w:cs="Times New Roman"/>
          <w:sz w:val="30"/>
          <w:szCs w:val="30"/>
        </w:rPr>
        <w:t>истемы и транзитного потенциала.</w:t>
      </w:r>
    </w:p>
    <w:p w:rsidR="003909ED" w:rsidRPr="00095C55" w:rsidRDefault="003909ED" w:rsidP="003909E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3909ED" w:rsidRPr="009C2EE3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05F5F"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="007C3C22">
        <w:rPr>
          <w:rFonts w:ascii="Times New Roman" w:hAnsi="Times New Roman" w:cs="Times New Roman"/>
          <w:b/>
          <w:sz w:val="30"/>
          <w:szCs w:val="30"/>
        </w:rPr>
        <w:t xml:space="preserve"> автомобильны</w:t>
      </w:r>
      <w:r w:rsidR="00705F5F">
        <w:rPr>
          <w:rFonts w:ascii="Times New Roman" w:hAnsi="Times New Roman" w:cs="Times New Roman"/>
          <w:b/>
          <w:sz w:val="30"/>
          <w:szCs w:val="30"/>
        </w:rPr>
        <w:t>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 w:rsidR="00705F5F"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Важнейшие республиканские автомобильные дороги называются магистральными дорогами. </w:t>
      </w:r>
      <w:r w:rsidR="00302A3F">
        <w:rPr>
          <w:rFonts w:ascii="Times New Roman" w:hAnsi="Times New Roman" w:cs="Times New Roman"/>
          <w:sz w:val="30"/>
          <w:szCs w:val="30"/>
        </w:rPr>
        <w:br/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3909ED" w:rsidRPr="003711ED" w:rsidRDefault="003909ED" w:rsidP="003909ED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9D09A1" w:rsidRDefault="003909ED" w:rsidP="009D09A1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lastRenderedPageBreak/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>2 трансъевропейских транспортных 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9D09A1" w:rsidRPr="009D09A1" w:rsidRDefault="009D09A1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0B69E4" w:rsidRPr="000B69E4" w:rsidRDefault="000B69E4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3909ED" w:rsidRPr="00696B2D" w:rsidRDefault="003909ED" w:rsidP="009D09A1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B2D">
        <w:rPr>
          <w:rFonts w:ascii="Times New Roman" w:hAnsi="Times New Roman" w:cs="Times New Roman"/>
          <w:b/>
          <w:sz w:val="28"/>
          <w:szCs w:val="28"/>
        </w:rPr>
        <w:t>Справочно.</w:t>
      </w:r>
    </w:p>
    <w:p w:rsidR="003909ED" w:rsidRPr="007A3F6F" w:rsidRDefault="003909ED" w:rsidP="00BE1E55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687DB7" w:rsidRPr="00687DB7" w:rsidRDefault="003909ED" w:rsidP="00BE1E55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FA4C55" w:rsidRPr="00FA4C55" w:rsidRDefault="00FA4C55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3909ED" w:rsidRPr="00095C55" w:rsidRDefault="003909ED" w:rsidP="00FA4C55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 w:rsidR="001333B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3909ED" w:rsidRPr="00095C55" w:rsidRDefault="003909ED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 w:rsidR="0039468F"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3909ED" w:rsidRPr="00095C55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3909ED" w:rsidRPr="00FE37ED" w:rsidRDefault="003909ED" w:rsidP="00D415EF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DF009A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 w:rsidR="00AD353D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целом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95C55">
        <w:rPr>
          <w:rFonts w:ascii="Times New Roman" w:hAnsi="Times New Roman" w:cs="Times New Roman"/>
          <w:sz w:val="30"/>
          <w:szCs w:val="30"/>
        </w:rPr>
        <w:t xml:space="preserve"> реализация Государственной программы позволит улучшить транспортно-эксплуатационное состояние республиканских и местных автомобильных дорог согласно требованиям технических нормативных правовых актов и требованиям по обеспечению безопасных условий для движения транспортных средств.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Вместе с тем безопасность дорожного движения зависит не только от технических характеристик дорог, но и от соблюдения </w:t>
      </w:r>
      <w:r w:rsidRPr="00095C55">
        <w:rPr>
          <w:rFonts w:ascii="Times New Roman" w:hAnsi="Times New Roman" w:cs="Times New Roman"/>
          <w:b/>
          <w:sz w:val="30"/>
          <w:szCs w:val="30"/>
        </w:rPr>
        <w:t>скоростного режима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Н</w:t>
      </w:r>
      <w:r w:rsidRPr="00095C55">
        <w:rPr>
          <w:rFonts w:ascii="Times New Roman" w:hAnsi="Times New Roman" w:cs="Times New Roman"/>
          <w:sz w:val="30"/>
          <w:szCs w:val="30"/>
        </w:rPr>
        <w:t xml:space="preserve">а совещании по административной ответственности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16 декабря 2019 г.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обратил внимание на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нарушения в сфере безопасности дорожного движения, в том числе зафиксированные с применением технических средств. В частности, белорусский лидер отметил, что «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фотофиксация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семь лет назад была введена для того, чтобы навести порядок на дороге, а не загнать всех поголовно водителей в разряд злостных нарушителей закона. Тем более что нередко нарушения обусловлены перегруженностью дорог, отсутствием достаточного количества парковочных мест и прочими объективными причинами».</w:t>
      </w:r>
    </w:p>
    <w:p w:rsidR="003909ED" w:rsidRPr="00582B31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3909ED" w:rsidRPr="00144BB0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9C449E" w:rsidRPr="009C449E" w:rsidRDefault="003909ED" w:rsidP="009C449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 w:rsidR="00073319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Платные автомобильные дороги Республики Беларусь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3909ED" w:rsidRPr="00095C55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3909ED" w:rsidRPr="00DF009A" w:rsidRDefault="003909ED" w:rsidP="007F3C7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</w:t>
      </w:r>
      <w:r w:rsidR="007C7F97" w:rsidRPr="00DF009A">
        <w:rPr>
          <w:rFonts w:ascii="Times New Roman" w:hAnsi="Times New Roman" w:cs="Times New Roman"/>
          <w:sz w:val="30"/>
          <w:szCs w:val="30"/>
        </w:rPr>
        <w:t xml:space="preserve"> –</w:t>
      </w:r>
      <w:r w:rsidRPr="00DF009A">
        <w:rPr>
          <w:rFonts w:ascii="Times New Roman" w:hAnsi="Times New Roman" w:cs="Times New Roman"/>
          <w:sz w:val="30"/>
          <w:szCs w:val="30"/>
        </w:rPr>
        <w:t xml:space="preserve"> поступления за проезд транспортными средствами по платным автомобильным дорогам </w:t>
      </w:r>
      <w:r w:rsidR="006E4413"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lastRenderedPageBreak/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в 2019 году </w:t>
      </w:r>
      <w:r w:rsidR="007C7F97" w:rsidRPr="00DF009A">
        <w:rPr>
          <w:rFonts w:ascii="Times New Roman" w:hAnsi="Times New Roman" w:cs="Times New Roman"/>
          <w:color w:val="000000"/>
          <w:sz w:val="30"/>
          <w:szCs w:val="30"/>
        </w:rPr>
        <w:t>таких поступлений было</w:t>
      </w:r>
      <w:r w:rsidR="009A0D87"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на сумму</w:t>
      </w:r>
      <w:r w:rsidR="00BE373C"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</w:t>
      </w:r>
      <w:r w:rsidR="009A0D87" w:rsidRPr="00DF009A">
        <w:rPr>
          <w:rFonts w:ascii="Times New Roman" w:hAnsi="Times New Roman" w:cs="Times New Roman"/>
          <w:sz w:val="30"/>
          <w:szCs w:val="30"/>
        </w:rPr>
        <w:t>, п</w:t>
      </w:r>
      <w:r w:rsidRPr="00DF009A">
        <w:rPr>
          <w:rFonts w:ascii="Times New Roman" w:hAnsi="Times New Roman" w:cs="Times New Roman"/>
          <w:sz w:val="30"/>
          <w:szCs w:val="30"/>
        </w:rPr>
        <w:t xml:space="preserve">римерно 49% (или 301 млн 310 тыс. бел. руб.) </w:t>
      </w:r>
      <w:r w:rsidR="009A0D87" w:rsidRPr="00DF009A">
        <w:rPr>
          <w:rFonts w:ascii="Times New Roman" w:hAnsi="Times New Roman" w:cs="Times New Roman"/>
          <w:sz w:val="30"/>
          <w:szCs w:val="30"/>
        </w:rPr>
        <w:t>– поступления</w:t>
      </w:r>
      <w:r w:rsidRPr="00DF009A">
        <w:rPr>
          <w:rFonts w:ascii="Times New Roman" w:hAnsi="Times New Roman" w:cs="Times New Roman"/>
          <w:sz w:val="30"/>
          <w:szCs w:val="30"/>
        </w:rPr>
        <w:t xml:space="preserve"> от государственной пошлины за выдачу разрешения на допуск транспортного средства к участию в дорожном движении.</w:t>
      </w:r>
    </w:p>
    <w:p w:rsidR="003909ED" w:rsidRPr="00DF009A" w:rsidRDefault="00B970C3" w:rsidP="00DF009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редств из республиканского дорожного фонда </w:t>
      </w: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расходуе</w:t>
      </w:r>
      <w:r w:rsidR="00BC01C4" w:rsidRPr="00DF009A">
        <w:rPr>
          <w:rFonts w:ascii="Times New Roman" w:hAnsi="Times New Roman" w:cs="Times New Roman"/>
          <w:b/>
          <w:spacing w:val="-4"/>
          <w:sz w:val="30"/>
          <w:szCs w:val="30"/>
        </w:rPr>
        <w:t>тся</w:t>
      </w:r>
      <w:r w:rsidR="003909ED" w:rsidRPr="00DF009A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на содержание, текущий ремонт, строительство и реконструкцию, а также капитальный ремонт автомобильных дорог</w:t>
      </w:r>
      <w:r w:rsidR="003909ED" w:rsidRPr="00DF009A">
        <w:rPr>
          <w:rFonts w:ascii="Times New Roman" w:hAnsi="Times New Roman" w:cs="Times New Roman"/>
          <w:sz w:val="30"/>
          <w:szCs w:val="30"/>
        </w:rPr>
        <w:t>.</w:t>
      </w:r>
    </w:p>
    <w:p w:rsidR="003909ED" w:rsidRPr="0064154D" w:rsidRDefault="003909ED" w:rsidP="003909ED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12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3909ED" w:rsidRDefault="003909ED" w:rsidP="003909ED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3909ED" w:rsidRPr="0064154D" w:rsidRDefault="003909ED" w:rsidP="003909ED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3909ED" w:rsidRPr="00F708C2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 w:rsidR="004716A4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</w:t>
      </w:r>
      <w:r w:rsidR="0027409B"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автозаправочных станциях (далее – АЗС)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3909ED" w:rsidRPr="00095C55" w:rsidRDefault="003909ED" w:rsidP="003909ED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E004E7" w:rsidRDefault="00763D50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</w:t>
      </w:r>
      <w:r w:rsidR="005D531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Президент страны </w:t>
      </w:r>
      <w:proofErr w:type="spellStart"/>
      <w:r w:rsidR="00E627B9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Лукашенко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3909ED" w:rsidRPr="00E54F59" w:rsidRDefault="006C7343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lastRenderedPageBreak/>
        <w:t>С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 w:rsidR="003508F3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="003909ED"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="003909ED"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3909ED" w:rsidRPr="00095C55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095C5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3909ED" w:rsidRPr="00095C55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 w:rsidR="004D48C2"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 w:rsidR="004D48C2"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7858E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="007858E5"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 w:rsidR="007858E5"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</w:t>
      </w:r>
      <w:r w:rsidR="003240A1" w:rsidRPr="00095C55">
        <w:rPr>
          <w:rFonts w:ascii="Times New Roman" w:hAnsi="Times New Roman" w:cs="Times New Roman"/>
          <w:sz w:val="30"/>
          <w:szCs w:val="30"/>
        </w:rPr>
        <w:t>(</w:t>
      </w:r>
      <w:r w:rsidR="003240A1">
        <w:rPr>
          <w:rFonts w:ascii="Times New Roman" w:hAnsi="Times New Roman" w:cs="Times New Roman"/>
          <w:b/>
          <w:sz w:val="30"/>
          <w:szCs w:val="30"/>
        </w:rPr>
        <w:t>37</w:t>
      </w:r>
      <w:r w:rsidR="003240A1"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="003240A1" w:rsidRPr="00095C55">
        <w:rPr>
          <w:rFonts w:ascii="Times New Roman" w:hAnsi="Times New Roman" w:cs="Times New Roman"/>
          <w:sz w:val="30"/>
          <w:szCs w:val="30"/>
        </w:rPr>
        <w:t>)</w:t>
      </w:r>
      <w:r w:rsidR="003240A1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 w:rsidR="00990FB0"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 w:rsidR="00905A65"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3909ED" w:rsidRPr="00095C55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3909ED" w:rsidRDefault="003909ED" w:rsidP="007F3C71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 xml:space="preserve">средств, направляемых местными бюджетами на дорожное хозяйство, </w:t>
      </w:r>
      <w:r w:rsidR="008368F5" w:rsidRPr="00B55A34">
        <w:rPr>
          <w:rFonts w:ascii="Times New Roman" w:hAnsi="Times New Roman" w:cs="Times New Roman"/>
          <w:sz w:val="30"/>
          <w:szCs w:val="30"/>
        </w:rPr>
        <w:t>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DB7356" w:rsidRPr="00095C55" w:rsidRDefault="00DB7356" w:rsidP="00DB7356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DB7356" w:rsidRPr="000F482F" w:rsidRDefault="00DB7356" w:rsidP="00DB7356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DB7356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имеющими функции фото- и киносъемки, либо автоматического распознавания регистрационных знаков транспортных средств. </w:t>
      </w:r>
    </w:p>
    <w:p w:rsidR="00DB7356" w:rsidRPr="00095C55" w:rsidRDefault="00DB7356" w:rsidP="00DB7356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DB7356" w:rsidRPr="00A324F7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DB7356" w:rsidRPr="00FB30C8" w:rsidRDefault="00DB7356" w:rsidP="00DB73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 w:rsidR="00820FF8"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3909ED" w:rsidRPr="00095C55" w:rsidRDefault="003909ED" w:rsidP="003909ED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 w:rsidR="00395054"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 w:rsidR="00395054"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 w:rsidR="00395054"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 w:rsidR="003979AC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3909ED" w:rsidRPr="00095C55" w:rsidRDefault="00C20A9A" w:rsidP="003909ED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 w:rsidR="009A1B5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="003909ED"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 w:rsidR="00F708C2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="003909ED"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="003909ED"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3909ED" w:rsidRPr="005548CE" w:rsidRDefault="003909ED" w:rsidP="003909E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3909ED" w:rsidRPr="008853E5" w:rsidRDefault="003909ED" w:rsidP="003909ED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 w:rsidR="00B4625A"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3909ED" w:rsidRPr="00FB6301" w:rsidRDefault="003909ED" w:rsidP="003909ED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гостиницы, 2 охраняемые стоянки, 1 пункт технического обслуживания и 1 мойка автомобилей.</w:t>
      </w:r>
    </w:p>
    <w:p w:rsidR="003909ED" w:rsidRPr="00095C55" w:rsidRDefault="003909ED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AD2AC7" w:rsidRDefault="00122D6B" w:rsidP="00386CC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 w:rsidR="00307723"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 w:rsidR="00307723"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 w:rsidR="00307723"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 w:rsidR="00307723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 w:rsidR="004E1DB6"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="004E1DB6" w:rsidRPr="0031194E">
        <w:rPr>
          <w:rFonts w:ascii="Times New Roman" w:hAnsi="Times New Roman" w:cs="Times New Roman"/>
          <w:sz w:val="30"/>
          <w:szCs w:val="30"/>
        </w:rPr>
        <w:t>.</w:t>
      </w:r>
      <w:r w:rsidR="00DA7690">
        <w:rPr>
          <w:rFonts w:ascii="Times New Roman" w:hAnsi="Times New Roman" w:cs="Times New Roman"/>
          <w:sz w:val="30"/>
          <w:szCs w:val="30"/>
        </w:rPr>
        <w:t xml:space="preserve"> </w:t>
      </w:r>
      <w:r w:rsidR="007C2CAB">
        <w:rPr>
          <w:rFonts w:ascii="Times New Roman" w:hAnsi="Times New Roman" w:cs="Times New Roman"/>
          <w:sz w:val="30"/>
          <w:szCs w:val="30"/>
        </w:rPr>
        <w:t>А о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беспечение высокого уровня транспортного сервиса позволяет </w:t>
      </w:r>
      <w:r w:rsidR="00A468AA" w:rsidRPr="007C2CAB">
        <w:rPr>
          <w:rFonts w:ascii="Times New Roman" w:hAnsi="Times New Roman" w:cs="Times New Roman"/>
          <w:sz w:val="30"/>
          <w:szCs w:val="30"/>
        </w:rPr>
        <w:t xml:space="preserve">сформировать </w:t>
      </w:r>
      <w:r w:rsidR="007C2CAB" w:rsidRPr="007C2CAB">
        <w:rPr>
          <w:rFonts w:ascii="Times New Roman" w:hAnsi="Times New Roman" w:cs="Times New Roman"/>
          <w:sz w:val="30"/>
          <w:szCs w:val="30"/>
        </w:rPr>
        <w:t xml:space="preserve">у гостей и участников соревнований </w:t>
      </w:r>
      <w:r w:rsidR="00DA7690" w:rsidRPr="007C2CAB">
        <w:rPr>
          <w:rFonts w:ascii="Times New Roman" w:hAnsi="Times New Roman" w:cs="Times New Roman"/>
          <w:sz w:val="30"/>
          <w:szCs w:val="30"/>
        </w:rPr>
        <w:t>обще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позитивно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восприяти</w:t>
      </w:r>
      <w:r w:rsidR="00A468AA" w:rsidRPr="007C2CAB">
        <w:rPr>
          <w:rFonts w:ascii="Times New Roman" w:hAnsi="Times New Roman" w:cs="Times New Roman"/>
          <w:sz w:val="30"/>
          <w:szCs w:val="30"/>
        </w:rPr>
        <w:t>е</w:t>
      </w:r>
      <w:r w:rsidR="00DA7690" w:rsidRPr="007C2CAB">
        <w:rPr>
          <w:rFonts w:ascii="Times New Roman" w:hAnsi="Times New Roman" w:cs="Times New Roman"/>
          <w:sz w:val="30"/>
          <w:szCs w:val="30"/>
        </w:rPr>
        <w:t xml:space="preserve"> страны-организатора.</w:t>
      </w:r>
      <w:r w:rsidR="00386CC1">
        <w:rPr>
          <w:rFonts w:ascii="Times New Roman" w:hAnsi="Times New Roman" w:cs="Times New Roman"/>
          <w:sz w:val="30"/>
          <w:szCs w:val="30"/>
        </w:rPr>
        <w:t xml:space="preserve"> 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 w:rsidR="00386CC1"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="00386CC1"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 w:rsidR="0072082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72082F">
        <w:rPr>
          <w:rFonts w:ascii="Times New Roman" w:hAnsi="Times New Roman" w:cs="Times New Roman"/>
          <w:sz w:val="30"/>
          <w:szCs w:val="30"/>
        </w:rPr>
        <w:t>И</w:t>
      </w:r>
      <w:r w:rsidR="00B9777C">
        <w:rPr>
          <w:rFonts w:ascii="Times New Roman" w:hAnsi="Times New Roman" w:cs="Times New Roman"/>
          <w:sz w:val="30"/>
          <w:szCs w:val="30"/>
        </w:rPr>
        <w:t xml:space="preserve"> за последнее время </w:t>
      </w:r>
      <w:r w:rsidR="00B9777C" w:rsidRPr="002C79C7">
        <w:rPr>
          <w:rFonts w:ascii="Times New Roman" w:hAnsi="Times New Roman" w:cs="Times New Roman"/>
          <w:sz w:val="30"/>
          <w:szCs w:val="30"/>
        </w:rPr>
        <w:t>придорожн</w:t>
      </w:r>
      <w:r w:rsidR="000058AD">
        <w:rPr>
          <w:rFonts w:ascii="Times New Roman" w:hAnsi="Times New Roman" w:cs="Times New Roman"/>
          <w:sz w:val="30"/>
          <w:szCs w:val="30"/>
        </w:rPr>
        <w:t>ый сервис</w:t>
      </w:r>
      <w:r w:rsidR="00B9777C"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AD2AC7" w:rsidRPr="001A35D4" w:rsidRDefault="00AD2AC7" w:rsidP="001A35D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35D4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  <w:r w:rsidRPr="001A35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41AF9" w:rsidRPr="00051A20" w:rsidRDefault="00051A20" w:rsidP="00324D8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A20">
        <w:rPr>
          <w:rFonts w:ascii="Times New Roman" w:hAnsi="Times New Roman" w:cs="Times New Roman"/>
          <w:bCs/>
          <w:i/>
          <w:sz w:val="28"/>
          <w:szCs w:val="28"/>
        </w:rPr>
        <w:t>В январе 2019 года в Беларуси был реализован инвестиционный проект SI COMPLEX «</w:t>
      </w:r>
      <w:proofErr w:type="spellStart"/>
      <w:r w:rsidRPr="00051A20">
        <w:rPr>
          <w:rFonts w:ascii="Times New Roman" w:hAnsi="Times New Roman" w:cs="Times New Roman"/>
          <w:bCs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bCs/>
          <w:i/>
          <w:sz w:val="28"/>
          <w:szCs w:val="28"/>
        </w:rPr>
        <w:t>».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 Комплекс, сданный в эксплуатацию, включает объекты придорожного сервиса и АЗС около пункта пропуска «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Котловка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»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Островецкого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района Гродненской области. Этот объект придорожного сервиса интегрирован в систему электронной очереди транспортных средств для въезда в одноименный автодорожный пункт пропуска через государственную границу.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20">
        <w:rPr>
          <w:rFonts w:ascii="Times New Roman" w:hAnsi="Times New Roman" w:cs="Times New Roman"/>
          <w:i/>
          <w:sz w:val="28"/>
          <w:szCs w:val="28"/>
        </w:rPr>
        <w:t>В состав</w:t>
      </w:r>
      <w:r>
        <w:rPr>
          <w:rFonts w:ascii="Times New Roman" w:hAnsi="Times New Roman" w:cs="Times New Roman"/>
          <w:i/>
          <w:sz w:val="28"/>
          <w:szCs w:val="28"/>
        </w:rPr>
        <w:t xml:space="preserve"> комплекса </w:t>
      </w:r>
      <w:r w:rsidRPr="00051A20">
        <w:rPr>
          <w:rFonts w:ascii="Times New Roman" w:hAnsi="Times New Roman" w:cs="Times New Roman"/>
          <w:i/>
          <w:sz w:val="28"/>
          <w:szCs w:val="28"/>
        </w:rPr>
        <w:t xml:space="preserve">входят: АЗС, автомобильная газозаправочная станция, автомобильная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электрозаправочная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 станция, электронная очередь транспортных средств и зона ожидания, парковка на 250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 xml:space="preserve">-мест для грузовых и 50 </w:t>
      </w:r>
      <w:proofErr w:type="spellStart"/>
      <w:r w:rsidRPr="00051A20">
        <w:rPr>
          <w:rFonts w:ascii="Times New Roman" w:hAnsi="Times New Roman" w:cs="Times New Roman"/>
          <w:i/>
          <w:sz w:val="28"/>
          <w:szCs w:val="28"/>
        </w:rPr>
        <w:t>машино</w:t>
      </w:r>
      <w:proofErr w:type="spellEnd"/>
      <w:r w:rsidRPr="00051A20">
        <w:rPr>
          <w:rFonts w:ascii="Times New Roman" w:hAnsi="Times New Roman" w:cs="Times New Roman"/>
          <w:i/>
          <w:sz w:val="28"/>
          <w:szCs w:val="28"/>
        </w:rPr>
        <w:t>-мест для легковых автомобилей, автомойка для грузовых автомобилей, мотель, кафе-бар, продуктовый магазин и аптека.</w:t>
      </w:r>
    </w:p>
    <w:p w:rsidR="00B9777C" w:rsidRPr="001A35D4" w:rsidRDefault="00B9777C" w:rsidP="00324D85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35D4">
        <w:rPr>
          <w:rFonts w:ascii="Times New Roman" w:hAnsi="Times New Roman" w:cs="Times New Roman"/>
          <w:i/>
          <w:sz w:val="28"/>
          <w:szCs w:val="28"/>
        </w:rPr>
        <w:t>Практически целый городок услуг ждет путешественников в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 30 </w:t>
      </w:r>
      <w:r w:rsidRPr="001A35D4">
        <w:rPr>
          <w:rFonts w:ascii="Times New Roman" w:hAnsi="Times New Roman" w:cs="Times New Roman"/>
          <w:i/>
          <w:sz w:val="28"/>
          <w:szCs w:val="28"/>
        </w:rPr>
        <w:t>к</w:t>
      </w:r>
      <w:r w:rsidR="00700786">
        <w:rPr>
          <w:rFonts w:ascii="Times New Roman" w:hAnsi="Times New Roman" w:cs="Times New Roman"/>
          <w:i/>
          <w:sz w:val="28"/>
          <w:szCs w:val="28"/>
        </w:rPr>
        <w:t xml:space="preserve">м </w:t>
      </w:r>
      <w:r w:rsidRPr="001A35D4">
        <w:rPr>
          <w:rFonts w:ascii="Times New Roman" w:hAnsi="Times New Roman" w:cs="Times New Roman"/>
          <w:i/>
          <w:sz w:val="28"/>
          <w:szCs w:val="28"/>
        </w:rPr>
        <w:t xml:space="preserve">х от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г.Минска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в сторону </w:t>
      </w:r>
      <w:proofErr w:type="spellStart"/>
      <w:r w:rsidRPr="001A35D4">
        <w:rPr>
          <w:rFonts w:ascii="Times New Roman" w:hAnsi="Times New Roman" w:cs="Times New Roman"/>
          <w:i/>
          <w:sz w:val="28"/>
          <w:szCs w:val="28"/>
        </w:rPr>
        <w:t>г.Бреста</w:t>
      </w:r>
      <w:proofErr w:type="spellEnd"/>
      <w:r w:rsidRPr="001A35D4">
        <w:rPr>
          <w:rFonts w:ascii="Times New Roman" w:hAnsi="Times New Roman" w:cs="Times New Roman"/>
          <w:i/>
          <w:sz w:val="28"/>
          <w:szCs w:val="28"/>
        </w:rPr>
        <w:t xml:space="preserve"> на главной транзитной трассе М1: гостиница, ресторан, кафе, медицинский и SPA</w:t>
      </w:r>
      <w:r w:rsidRPr="001A35D4">
        <w:rPr>
          <w:rFonts w:ascii="Times New Roman" w:hAnsi="Times New Roman" w:cs="Times New Roman"/>
          <w:i/>
          <w:sz w:val="28"/>
          <w:szCs w:val="28"/>
        </w:rPr>
        <w:noBreakHyphen/>
        <w:t>центры, спортивные объекты, не говоря об СТО, АЗС, магазинах, автостоянках.</w:t>
      </w:r>
    </w:p>
    <w:p w:rsidR="00B9777C" w:rsidRDefault="00E41AF9" w:rsidP="003909ED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на магистральных, и на республиканских дорогах выполняются рекомендуемые расстояния для объектов сервиса одного вида</w:t>
      </w:r>
      <w:r w:rsidR="00DE773E">
        <w:rPr>
          <w:rFonts w:ascii="Times New Roman" w:hAnsi="Times New Roman" w:cs="Times New Roman"/>
          <w:sz w:val="30"/>
          <w:szCs w:val="30"/>
        </w:rPr>
        <w:t>.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</w:t>
      </w:r>
      <w:r w:rsidRPr="00401625">
        <w:rPr>
          <w:rFonts w:ascii="Times New Roman" w:hAnsi="Times New Roman" w:cs="Times New Roman"/>
          <w:sz w:val="30"/>
          <w:szCs w:val="30"/>
        </w:rPr>
        <w:t>Так,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для АЗС эт</w:t>
      </w:r>
      <w:r w:rsidRPr="00401625">
        <w:rPr>
          <w:rFonts w:ascii="Times New Roman" w:hAnsi="Times New Roman" w:cs="Times New Roman"/>
          <w:sz w:val="30"/>
          <w:szCs w:val="30"/>
        </w:rPr>
        <w:t xml:space="preserve">о 42 км, для объектов общепита </w:t>
      </w:r>
      <w:r w:rsidR="00386CC1" w:rsidRPr="00401625">
        <w:rPr>
          <w:rFonts w:ascii="Times New Roman" w:hAnsi="Times New Roman" w:cs="Times New Roman"/>
          <w:sz w:val="30"/>
          <w:szCs w:val="30"/>
        </w:rPr>
        <w:t>–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 30 км. </w:t>
      </w:r>
      <w:r w:rsidRPr="00401625">
        <w:rPr>
          <w:rFonts w:ascii="Times New Roman" w:hAnsi="Times New Roman" w:cs="Times New Roman"/>
          <w:sz w:val="30"/>
          <w:szCs w:val="30"/>
        </w:rPr>
        <w:t>Д</w:t>
      </w:r>
      <w:r w:rsidR="00AD2AC7" w:rsidRPr="00401625">
        <w:rPr>
          <w:rFonts w:ascii="Times New Roman" w:hAnsi="Times New Roman" w:cs="Times New Roman"/>
          <w:sz w:val="30"/>
          <w:szCs w:val="30"/>
        </w:rPr>
        <w:t xml:space="preserve">альнейшее развитие объектов придорожного сервиса будет </w:t>
      </w:r>
      <w:r w:rsidR="00AD2AC7" w:rsidRPr="00401625">
        <w:rPr>
          <w:rFonts w:ascii="Times New Roman" w:hAnsi="Times New Roman" w:cs="Times New Roman"/>
          <w:sz w:val="30"/>
          <w:szCs w:val="30"/>
        </w:rPr>
        <w:lastRenderedPageBreak/>
        <w:t xml:space="preserve">ориентировано на </w:t>
      </w:r>
      <w:r w:rsidR="00386CC1" w:rsidRPr="00401625">
        <w:rPr>
          <w:rFonts w:ascii="Times New Roman" w:hAnsi="Times New Roman" w:cs="Times New Roman"/>
          <w:sz w:val="30"/>
          <w:szCs w:val="30"/>
        </w:rPr>
        <w:t xml:space="preserve">комплексные </w:t>
      </w:r>
      <w:r w:rsidR="00386CC1">
        <w:rPr>
          <w:rFonts w:ascii="Times New Roman" w:hAnsi="Times New Roman" w:cs="Times New Roman"/>
          <w:sz w:val="30"/>
          <w:szCs w:val="30"/>
        </w:rPr>
        <w:t>объекты, ч</w:t>
      </w:r>
      <w:r w:rsidR="00AD2AC7"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3909ED" w:rsidRPr="00095C55" w:rsidRDefault="003909ED" w:rsidP="003909E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3909ED" w:rsidRPr="001C6DF2" w:rsidRDefault="003909ED" w:rsidP="003909ED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 w:rsidR="001C6DF2"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="001C6DF2"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 w:rsidR="001C6DF2">
        <w:rPr>
          <w:i/>
          <w:iCs/>
          <w:color w:val="25262A"/>
          <w:shd w:val="clear" w:color="auto" w:fill="FFFFFF"/>
        </w:rPr>
        <w:t xml:space="preserve">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В текущем году планируется реализовать самый масштабный проект – </w:t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реконструкция трассы </w:t>
      </w:r>
      <w:r w:rsidRPr="00095C55">
        <w:rPr>
          <w:rFonts w:ascii="Times New Roman" w:hAnsi="Times New Roman" w:cs="Times New Roman"/>
          <w:b/>
          <w:sz w:val="30"/>
          <w:szCs w:val="30"/>
        </w:rPr>
        <w:t>М-7/Е28 Минск – Ошмяны – граница Литовской Республики (Каменный Лог)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Последний раз капитальный ремонт на данном участке делали более 20 лет назад. Протяженность реконструируемого участка – 106 км. Проектом предусмотрено, что М7 останется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двухполосной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. Дополнительно появятся асфальтированные обочины, пешеходные переходы и автобусные остановки с освещением.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Также модернизируют существующие транспортные развязки, усилят мостовые сооружения. Общий объем финансирования проекта </w:t>
      </w:r>
      <w:r w:rsidRPr="00095C55">
        <w:rPr>
          <w:rFonts w:ascii="Times New Roman" w:hAnsi="Times New Roman" w:cs="Times New Roman"/>
          <w:sz w:val="30"/>
          <w:szCs w:val="30"/>
        </w:rPr>
        <w:t>–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110 млн евро, из которых 20,5 млн евро </w:t>
      </w:r>
      <w:r w:rsidRPr="00095C55">
        <w:rPr>
          <w:rFonts w:ascii="Times New Roman" w:hAnsi="Times New Roman" w:cs="Times New Roman"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на реконструкцию пункта пропуска «Каменный Лог».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Продолжатся работы на </w:t>
      </w:r>
      <w:r w:rsidRPr="00095C55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трассе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 xml:space="preserve">М3 Минск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bCs/>
          <w:sz w:val="30"/>
          <w:szCs w:val="30"/>
          <w:bdr w:val="none" w:sz="0" w:space="0" w:color="auto" w:frame="1"/>
          <w:shd w:val="clear" w:color="auto" w:fill="FFFFFF"/>
        </w:rPr>
        <w:t>Витебск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Усилия направлены на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заверш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ение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реконструкци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и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так называемого обхода населенного пункта Плещеницы (участок в 8 км).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2020 году планируется закончить реконструкцию </w:t>
      </w:r>
      <w:r w:rsidRPr="00095C55">
        <w:rPr>
          <w:rFonts w:ascii="Times New Roman" w:hAnsi="Times New Roman" w:cs="Times New Roman"/>
          <w:sz w:val="30"/>
          <w:szCs w:val="30"/>
        </w:rPr>
        <w:t xml:space="preserve">участка автомобильной дороги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Р-53 Слобода –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Новосады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от Кургана Славы до Смолевичей</w:t>
      </w:r>
      <w:r w:rsidRPr="00095C55">
        <w:rPr>
          <w:rFonts w:ascii="Times New Roman" w:hAnsi="Times New Roman" w:cs="Times New Roman"/>
          <w:sz w:val="30"/>
          <w:szCs w:val="30"/>
        </w:rPr>
        <w:t xml:space="preserve">. Трассу </w:t>
      </w:r>
      <w:r>
        <w:rPr>
          <w:rFonts w:ascii="Times New Roman" w:hAnsi="Times New Roman" w:cs="Times New Roman"/>
          <w:sz w:val="30"/>
          <w:szCs w:val="30"/>
        </w:rPr>
        <w:t>предусмотрено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расширить до четырех полос,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забетонировать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проезж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часть,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организовать транспортную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развязк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 п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утепроводом и тоннель, установить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металлическое ограждение и </w:t>
      </w:r>
      <w:proofErr w:type="spellStart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шумозащитные</w:t>
      </w:r>
      <w:proofErr w:type="spellEnd"/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экраны. Также в планах реконструировать еще 6 км этой трассы после Смолевичей.</w:t>
      </w:r>
    </w:p>
    <w:p w:rsidR="003909ED" w:rsidRPr="00EB127B" w:rsidRDefault="003909ED" w:rsidP="003909E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</w:pPr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Реконструкция моста через реку </w:t>
      </w:r>
      <w:proofErr w:type="spellStart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Пину</w:t>
      </w:r>
      <w:proofErr w:type="spellEnd"/>
      <w:r w:rsidRPr="00EB127B">
        <w:rPr>
          <w:rFonts w:ascii="Times New Roman" w:hAnsi="Times New Roman" w:cs="Times New Roman"/>
          <w:b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(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участок трассы Р6 Ивацевичи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Пинск </w:t>
      </w:r>
      <w:r w:rsidRPr="00EB127B">
        <w:rPr>
          <w:rFonts w:ascii="Times New Roman" w:hAnsi="Times New Roman" w:cs="Times New Roman"/>
          <w:b/>
          <w:spacing w:val="-6"/>
          <w:sz w:val="30"/>
          <w:szCs w:val="30"/>
        </w:rPr>
        <w:t>–</w:t>
      </w:r>
      <w:r w:rsidRPr="00EB127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</w:t>
      </w:r>
      <w:proofErr w:type="spellEnd"/>
      <w:r w:rsidRPr="00734A57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>) –</w:t>
      </w:r>
      <w:r w:rsidRPr="00EB127B">
        <w:rPr>
          <w:rFonts w:ascii="Times New Roman" w:hAnsi="Times New Roman" w:cs="Times New Roman"/>
          <w:bCs/>
          <w:color w:val="1D1D1F"/>
          <w:spacing w:val="-6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Pr="00EB127B">
        <w:rPr>
          <w:rFonts w:ascii="Times New Roman" w:eastAsia="Calibri" w:hAnsi="Times New Roman" w:cs="Times New Roman"/>
          <w:spacing w:val="-6"/>
          <w:sz w:val="30"/>
          <w:szCs w:val="30"/>
        </w:rPr>
        <w:t xml:space="preserve">немаловажный проект, работу над которым планируется скоро завершить. </w:t>
      </w:r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Это единственный мост, соединяющий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Пинский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и </w:t>
      </w:r>
      <w:proofErr w:type="spellStart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>Столинский</w:t>
      </w:r>
      <w:proofErr w:type="spellEnd"/>
      <w:r w:rsidRPr="00EB127B">
        <w:rPr>
          <w:rFonts w:ascii="Times New Roman" w:hAnsi="Times New Roman" w:cs="Times New Roman"/>
          <w:color w:val="1D1D1F"/>
          <w:spacing w:val="-6"/>
          <w:sz w:val="30"/>
          <w:szCs w:val="30"/>
          <w:shd w:val="clear" w:color="auto" w:fill="FFFFFF"/>
        </w:rPr>
        <w:t xml:space="preserve"> районы. Кроме того, это важный транзитный участок из Беларуси в Украину и обратно. На объекте завершили монтаж надвижных пролетов на опоры, уложили асфальт, тротуарные плиты для пешеходов, вмонтировали ограждение и другие элементы.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В текущем году закончится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строительство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мостового перехода через реку </w:t>
      </w:r>
      <w:proofErr w:type="spellStart"/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Сож</w:t>
      </w:r>
      <w:proofErr w:type="spellEnd"/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(дорога </w:t>
      </w:r>
      <w:r w:rsidRPr="00E12BE8">
        <w:rPr>
          <w:rFonts w:ascii="Times New Roman" w:hAnsi="Times New Roman" w:cs="Times New Roman"/>
          <w:b/>
          <w:bCs/>
          <w:color w:val="1D1D1F"/>
          <w:sz w:val="30"/>
          <w:szCs w:val="30"/>
          <w:bdr w:val="none" w:sz="0" w:space="0" w:color="auto" w:frame="1"/>
          <w:shd w:val="clear" w:color="auto" w:fill="FFFFFF"/>
        </w:rPr>
        <w:t xml:space="preserve">Р140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 xml:space="preserve">Славгород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095C55">
        <w:rPr>
          <w:rFonts w:ascii="Times New Roman" w:hAnsi="Times New Roman" w:cs="Times New Roman"/>
          <w:b/>
          <w:color w:val="1D1D1F"/>
          <w:sz w:val="30"/>
          <w:szCs w:val="30"/>
          <w:shd w:val="clear" w:color="auto" w:fill="FFFFFF"/>
        </w:rPr>
        <w:t>Краснополье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), а также 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за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плани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ровано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приве</w:t>
      </w:r>
      <w:r w:rsidRPr="00E12BE8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дение в порядок 12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мостов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, находя</w:t>
      </w:r>
      <w:r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>щихся</w:t>
      </w:r>
      <w:r w:rsidRPr="00095C55">
        <w:rPr>
          <w:rFonts w:ascii="Times New Roman" w:hAnsi="Times New Roman" w:cs="Times New Roman"/>
          <w:color w:val="1D1D1F"/>
          <w:sz w:val="30"/>
          <w:szCs w:val="30"/>
          <w:shd w:val="clear" w:color="auto" w:fill="FFFFFF"/>
        </w:rPr>
        <w:t xml:space="preserve"> на основных транспортных магистралях.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lastRenderedPageBreak/>
        <w:t xml:space="preserve">Продолжатся </w:t>
      </w:r>
      <w:r w:rsidR="002D3A8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подготовительные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работы к реализации инвестиционного проекта по реконструкции автомобильной дороги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Р-46 Лепель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="00A24308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Полоцк</w:t>
      </w:r>
      <w:r w:rsidR="0010058C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. Одно из требований к </w:t>
      </w:r>
      <w:proofErr w:type="spellStart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инвестпроекту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10058C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строительство обхода Полоцка. Проект будет реализован с привлечением кредитных средств Азиатского банка инфраструктурных инвестиций. Уже проведены встречи с представителями банка для выполнения необходимых условий одобрения финансирования.</w:t>
      </w:r>
    </w:p>
    <w:p w:rsidR="003909ED" w:rsidRPr="00095C55" w:rsidRDefault="003909ED" w:rsidP="003909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Еще один масштабный проект с привлечением инвестиций</w:t>
      </w:r>
      <w:r w:rsidR="006C0A42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3909ED" w:rsidRPr="00095C55" w:rsidRDefault="003909ED" w:rsidP="003909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 w:rsidR="0012335E"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 w:rsidR="00734A57">
        <w:rPr>
          <w:rFonts w:ascii="Times New Roman" w:eastAsia="Calibri" w:hAnsi="Times New Roman" w:cs="Times New Roman"/>
          <w:spacing w:val="-8"/>
          <w:sz w:val="30"/>
          <w:szCs w:val="30"/>
        </w:rPr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 w:rsidR="00305895"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 w:rsidR="008A03A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3909ED" w:rsidRDefault="003909ED" w:rsidP="003909ED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 w:rsidR="002F3732"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E87E91" w:rsidRDefault="00E87E91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2C0CF6" w:rsidRDefault="002C0CF6" w:rsidP="002C0CF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433AD8" w:rsidRPr="009C4A89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pacing w:val="-6"/>
          <w:sz w:val="30"/>
          <w:szCs w:val="30"/>
        </w:rPr>
      </w:pPr>
      <w:r w:rsidRPr="009C4A89">
        <w:rPr>
          <w:rFonts w:ascii="Times New Roman" w:eastAsia="Calibri" w:hAnsi="Times New Roman" w:cs="Times New Roman"/>
          <w:bCs/>
          <w:spacing w:val="-6"/>
          <w:sz w:val="30"/>
          <w:szCs w:val="30"/>
        </w:rPr>
        <w:t>Работа транспортного комплекса направлена на решение текущих и перспективных задач, поставленных Главой государства и Правительством.</w:t>
      </w:r>
    </w:p>
    <w:p w:rsidR="00625B7C" w:rsidRPr="00042ADF" w:rsidRDefault="00625B7C" w:rsidP="009C4A89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B51E1B"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>«Наличие развитой транспортной инфраструктуры – очень важный элемент равномерного развития регионов Беларуси»</w:t>
      </w:r>
      <w:r>
        <w:rPr>
          <w:rFonts w:ascii="Times New Roman" w:eastAsia="Calibri" w:hAnsi="Times New Roman" w:cs="Times New Roman"/>
          <w:b/>
          <w:spacing w:val="-6"/>
          <w:sz w:val="30"/>
          <w:szCs w:val="30"/>
          <w:lang w:eastAsia="ru-RU"/>
        </w:rPr>
        <w:t xml:space="preserve">, </w:t>
      </w:r>
      <w:r w:rsidRPr="00B631D9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– отметил Глава государства. </w:t>
      </w:r>
      <w:r w:rsidRPr="00B631D9">
        <w:rPr>
          <w:rFonts w:ascii="Times New Roman" w:eastAsia="Calibri" w:hAnsi="Times New Roman" w:cs="Times New Roman"/>
          <w:bCs/>
          <w:sz w:val="30"/>
          <w:szCs w:val="30"/>
        </w:rPr>
        <w:t>Более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 xml:space="preserve"> того,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ее </w:t>
      </w:r>
      <w:r w:rsidRPr="00456CF5">
        <w:rPr>
          <w:rFonts w:ascii="Times New Roman" w:eastAsia="Calibri" w:hAnsi="Times New Roman" w:cs="Times New Roman"/>
          <w:bCs/>
          <w:sz w:val="30"/>
          <w:szCs w:val="30"/>
        </w:rPr>
        <w:t>развитие ведется не только в интересах Беларуси, но играет большую роль в международном плане: «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>Мы понимаем, что для Европы, России, Китая это тысячекилометровое окно через Беларусь весьма важно. И то, что м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>ы сегодня здесь с вами делаем, –</w:t>
      </w:r>
      <w:r w:rsidRPr="008F32F4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это не только для Беларуси, это для всего мира важнейшие артерии»</w:t>
      </w:r>
      <w:r w:rsidRPr="00625B7C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625B7C" w:rsidRPr="00FB30C8" w:rsidRDefault="00433AD8" w:rsidP="009C4A89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2F3732">
        <w:rPr>
          <w:rFonts w:ascii="Times New Roman" w:eastAsia="Calibri" w:hAnsi="Times New Roman" w:cs="Times New Roman"/>
          <w:bCs/>
          <w:sz w:val="30"/>
          <w:szCs w:val="30"/>
        </w:rPr>
        <w:t xml:space="preserve">Основные усилия концентрируются на совершенствовании условий функционирования транспорта, развитии его инфраструктуры, обеспечении целей устойчивого развития республики и выполнении </w:t>
      </w:r>
      <w:r w:rsidRPr="002F373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целевых показателей эффективности. Для этого реализуются меры, предусмотренные государственными программами и соответствующими планами мероприятий. </w:t>
      </w:r>
    </w:p>
    <w:sectPr w:rsidR="00625B7C" w:rsidRPr="00FB30C8" w:rsidSect="006141A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28C" w:rsidRDefault="0065728C" w:rsidP="006141AB">
      <w:pPr>
        <w:spacing w:after="0" w:line="240" w:lineRule="auto"/>
      </w:pPr>
      <w:r>
        <w:separator/>
      </w:r>
    </w:p>
  </w:endnote>
  <w:endnote w:type="continuationSeparator" w:id="0">
    <w:p w:rsidR="0065728C" w:rsidRDefault="0065728C" w:rsidP="0061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28C" w:rsidRDefault="0065728C" w:rsidP="006141AB">
      <w:pPr>
        <w:spacing w:after="0" w:line="240" w:lineRule="auto"/>
      </w:pPr>
      <w:r>
        <w:separator/>
      </w:r>
    </w:p>
  </w:footnote>
  <w:footnote w:type="continuationSeparator" w:id="0">
    <w:p w:rsidR="0065728C" w:rsidRDefault="0065728C" w:rsidP="0061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6141A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2779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6141A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73"/>
    <w:rsid w:val="00000401"/>
    <w:rsid w:val="0000187C"/>
    <w:rsid w:val="000058AD"/>
    <w:rsid w:val="00012A8D"/>
    <w:rsid w:val="00016B50"/>
    <w:rsid w:val="00020F9C"/>
    <w:rsid w:val="00023E92"/>
    <w:rsid w:val="00025BBB"/>
    <w:rsid w:val="00027D4A"/>
    <w:rsid w:val="000307D7"/>
    <w:rsid w:val="00032CA2"/>
    <w:rsid w:val="00032FC2"/>
    <w:rsid w:val="000408A0"/>
    <w:rsid w:val="00040E9D"/>
    <w:rsid w:val="000414EA"/>
    <w:rsid w:val="00042ADF"/>
    <w:rsid w:val="00051A20"/>
    <w:rsid w:val="00051BF8"/>
    <w:rsid w:val="00056F0A"/>
    <w:rsid w:val="00064D57"/>
    <w:rsid w:val="00067202"/>
    <w:rsid w:val="00070253"/>
    <w:rsid w:val="00073319"/>
    <w:rsid w:val="000752BA"/>
    <w:rsid w:val="0008122A"/>
    <w:rsid w:val="00082FEC"/>
    <w:rsid w:val="00095C55"/>
    <w:rsid w:val="000A4D70"/>
    <w:rsid w:val="000A67A0"/>
    <w:rsid w:val="000B49B6"/>
    <w:rsid w:val="000B69E4"/>
    <w:rsid w:val="000C59F0"/>
    <w:rsid w:val="000D7268"/>
    <w:rsid w:val="000E1322"/>
    <w:rsid w:val="000F2EA7"/>
    <w:rsid w:val="000F601B"/>
    <w:rsid w:val="0010058C"/>
    <w:rsid w:val="00104CF8"/>
    <w:rsid w:val="0011375E"/>
    <w:rsid w:val="00116BE4"/>
    <w:rsid w:val="00122C95"/>
    <w:rsid w:val="00122D6B"/>
    <w:rsid w:val="0012335E"/>
    <w:rsid w:val="00123471"/>
    <w:rsid w:val="00123597"/>
    <w:rsid w:val="001240C9"/>
    <w:rsid w:val="00130526"/>
    <w:rsid w:val="00132ADD"/>
    <w:rsid w:val="00132D68"/>
    <w:rsid w:val="001333B1"/>
    <w:rsid w:val="00143ECC"/>
    <w:rsid w:val="0014422D"/>
    <w:rsid w:val="00144FC0"/>
    <w:rsid w:val="00150A3C"/>
    <w:rsid w:val="001550E5"/>
    <w:rsid w:val="00157D98"/>
    <w:rsid w:val="0016352F"/>
    <w:rsid w:val="001738FB"/>
    <w:rsid w:val="00181436"/>
    <w:rsid w:val="001873FA"/>
    <w:rsid w:val="00190A0E"/>
    <w:rsid w:val="00193095"/>
    <w:rsid w:val="0019348D"/>
    <w:rsid w:val="001A09B3"/>
    <w:rsid w:val="001A35D4"/>
    <w:rsid w:val="001A642F"/>
    <w:rsid w:val="001B38A5"/>
    <w:rsid w:val="001C064C"/>
    <w:rsid w:val="001C0F03"/>
    <w:rsid w:val="001C6DF2"/>
    <w:rsid w:val="001D216F"/>
    <w:rsid w:val="001D4E0A"/>
    <w:rsid w:val="001E687A"/>
    <w:rsid w:val="001E69CB"/>
    <w:rsid w:val="001F145D"/>
    <w:rsid w:val="001F218D"/>
    <w:rsid w:val="001F65C8"/>
    <w:rsid w:val="00205364"/>
    <w:rsid w:val="002155F7"/>
    <w:rsid w:val="00221A56"/>
    <w:rsid w:val="00223121"/>
    <w:rsid w:val="00224685"/>
    <w:rsid w:val="00225213"/>
    <w:rsid w:val="00246010"/>
    <w:rsid w:val="00251E0F"/>
    <w:rsid w:val="00260886"/>
    <w:rsid w:val="00270789"/>
    <w:rsid w:val="0027409B"/>
    <w:rsid w:val="00286057"/>
    <w:rsid w:val="00287141"/>
    <w:rsid w:val="00293A04"/>
    <w:rsid w:val="002972F7"/>
    <w:rsid w:val="002A2716"/>
    <w:rsid w:val="002A418D"/>
    <w:rsid w:val="002B71EC"/>
    <w:rsid w:val="002C0CF6"/>
    <w:rsid w:val="002C0EE9"/>
    <w:rsid w:val="002C2918"/>
    <w:rsid w:val="002C61DF"/>
    <w:rsid w:val="002C79C7"/>
    <w:rsid w:val="002D3A8B"/>
    <w:rsid w:val="002D529B"/>
    <w:rsid w:val="002D67A0"/>
    <w:rsid w:val="002D7353"/>
    <w:rsid w:val="002D7DFF"/>
    <w:rsid w:val="002D7F0B"/>
    <w:rsid w:val="002E13C0"/>
    <w:rsid w:val="002E3800"/>
    <w:rsid w:val="002E38AC"/>
    <w:rsid w:val="002F3732"/>
    <w:rsid w:val="00302A3F"/>
    <w:rsid w:val="00302CB9"/>
    <w:rsid w:val="00305895"/>
    <w:rsid w:val="00307723"/>
    <w:rsid w:val="0031194E"/>
    <w:rsid w:val="003240A1"/>
    <w:rsid w:val="00324D85"/>
    <w:rsid w:val="00337424"/>
    <w:rsid w:val="0034531E"/>
    <w:rsid w:val="003508F3"/>
    <w:rsid w:val="00362B29"/>
    <w:rsid w:val="00370292"/>
    <w:rsid w:val="003711ED"/>
    <w:rsid w:val="0038024D"/>
    <w:rsid w:val="003845E1"/>
    <w:rsid w:val="0038546F"/>
    <w:rsid w:val="00386004"/>
    <w:rsid w:val="00386CC1"/>
    <w:rsid w:val="003909ED"/>
    <w:rsid w:val="0039468F"/>
    <w:rsid w:val="00395054"/>
    <w:rsid w:val="0039587A"/>
    <w:rsid w:val="003979AC"/>
    <w:rsid w:val="003C4DE4"/>
    <w:rsid w:val="003C63F9"/>
    <w:rsid w:val="003C705D"/>
    <w:rsid w:val="003D4AE5"/>
    <w:rsid w:val="003D6F6F"/>
    <w:rsid w:val="003E34AB"/>
    <w:rsid w:val="004013AD"/>
    <w:rsid w:val="00401625"/>
    <w:rsid w:val="0040285A"/>
    <w:rsid w:val="00411F42"/>
    <w:rsid w:val="00413209"/>
    <w:rsid w:val="00425CCA"/>
    <w:rsid w:val="00427287"/>
    <w:rsid w:val="00433AD8"/>
    <w:rsid w:val="00435C88"/>
    <w:rsid w:val="00437594"/>
    <w:rsid w:val="00440496"/>
    <w:rsid w:val="0044129C"/>
    <w:rsid w:val="00441F1A"/>
    <w:rsid w:val="0044660C"/>
    <w:rsid w:val="00454E73"/>
    <w:rsid w:val="00456CF5"/>
    <w:rsid w:val="004716A4"/>
    <w:rsid w:val="00473BE6"/>
    <w:rsid w:val="004747EE"/>
    <w:rsid w:val="004854CF"/>
    <w:rsid w:val="004939B5"/>
    <w:rsid w:val="004A26A7"/>
    <w:rsid w:val="004A3619"/>
    <w:rsid w:val="004A5817"/>
    <w:rsid w:val="004C4367"/>
    <w:rsid w:val="004C4848"/>
    <w:rsid w:val="004C5A89"/>
    <w:rsid w:val="004C5DF1"/>
    <w:rsid w:val="004C62BA"/>
    <w:rsid w:val="004C69BE"/>
    <w:rsid w:val="004C6DE1"/>
    <w:rsid w:val="004D0C4A"/>
    <w:rsid w:val="004D0FF2"/>
    <w:rsid w:val="004D3468"/>
    <w:rsid w:val="004D48C2"/>
    <w:rsid w:val="004D517C"/>
    <w:rsid w:val="004E1DB6"/>
    <w:rsid w:val="004E62AC"/>
    <w:rsid w:val="004F35AC"/>
    <w:rsid w:val="004F3D78"/>
    <w:rsid w:val="00500131"/>
    <w:rsid w:val="00501697"/>
    <w:rsid w:val="00504057"/>
    <w:rsid w:val="00506187"/>
    <w:rsid w:val="00507133"/>
    <w:rsid w:val="005346D7"/>
    <w:rsid w:val="005563D2"/>
    <w:rsid w:val="005639D6"/>
    <w:rsid w:val="00564332"/>
    <w:rsid w:val="00565E3B"/>
    <w:rsid w:val="00566030"/>
    <w:rsid w:val="005750DA"/>
    <w:rsid w:val="005763CA"/>
    <w:rsid w:val="0058182C"/>
    <w:rsid w:val="005828F1"/>
    <w:rsid w:val="00587933"/>
    <w:rsid w:val="00587CFD"/>
    <w:rsid w:val="005955F9"/>
    <w:rsid w:val="005A1D8C"/>
    <w:rsid w:val="005A480E"/>
    <w:rsid w:val="005B43C2"/>
    <w:rsid w:val="005C2FB3"/>
    <w:rsid w:val="005C45F4"/>
    <w:rsid w:val="005C4645"/>
    <w:rsid w:val="005C6384"/>
    <w:rsid w:val="005D3698"/>
    <w:rsid w:val="005D531B"/>
    <w:rsid w:val="005E365C"/>
    <w:rsid w:val="005E65B4"/>
    <w:rsid w:val="005F7C99"/>
    <w:rsid w:val="006038E6"/>
    <w:rsid w:val="00607B42"/>
    <w:rsid w:val="006119A0"/>
    <w:rsid w:val="006141AB"/>
    <w:rsid w:val="00617802"/>
    <w:rsid w:val="0062514D"/>
    <w:rsid w:val="00625285"/>
    <w:rsid w:val="00625B7C"/>
    <w:rsid w:val="00631BC2"/>
    <w:rsid w:val="00633944"/>
    <w:rsid w:val="006509D3"/>
    <w:rsid w:val="0065150D"/>
    <w:rsid w:val="00655DFF"/>
    <w:rsid w:val="0065728C"/>
    <w:rsid w:val="006636DC"/>
    <w:rsid w:val="00671637"/>
    <w:rsid w:val="00687DB7"/>
    <w:rsid w:val="006918EE"/>
    <w:rsid w:val="0069281B"/>
    <w:rsid w:val="006A5136"/>
    <w:rsid w:val="006A6B89"/>
    <w:rsid w:val="006C0056"/>
    <w:rsid w:val="006C0A42"/>
    <w:rsid w:val="006C33FC"/>
    <w:rsid w:val="006C7343"/>
    <w:rsid w:val="006D0C66"/>
    <w:rsid w:val="006D409D"/>
    <w:rsid w:val="006E09A0"/>
    <w:rsid w:val="006E4413"/>
    <w:rsid w:val="00700786"/>
    <w:rsid w:val="00700DDF"/>
    <w:rsid w:val="00705F5F"/>
    <w:rsid w:val="00712335"/>
    <w:rsid w:val="0072082F"/>
    <w:rsid w:val="00730B31"/>
    <w:rsid w:val="00733220"/>
    <w:rsid w:val="00734A57"/>
    <w:rsid w:val="00736620"/>
    <w:rsid w:val="00740850"/>
    <w:rsid w:val="00763D50"/>
    <w:rsid w:val="007646E6"/>
    <w:rsid w:val="00773792"/>
    <w:rsid w:val="00776D2F"/>
    <w:rsid w:val="0078050A"/>
    <w:rsid w:val="00785431"/>
    <w:rsid w:val="00785663"/>
    <w:rsid w:val="007858E5"/>
    <w:rsid w:val="007A4674"/>
    <w:rsid w:val="007B1B79"/>
    <w:rsid w:val="007B54DF"/>
    <w:rsid w:val="007B7D6C"/>
    <w:rsid w:val="007C2CAB"/>
    <w:rsid w:val="007C3B0F"/>
    <w:rsid w:val="007C3C22"/>
    <w:rsid w:val="007C403C"/>
    <w:rsid w:val="007C68A9"/>
    <w:rsid w:val="007C7F97"/>
    <w:rsid w:val="007D3D59"/>
    <w:rsid w:val="007D5FE7"/>
    <w:rsid w:val="007E0ED8"/>
    <w:rsid w:val="007E1752"/>
    <w:rsid w:val="007F1FFF"/>
    <w:rsid w:val="007F2176"/>
    <w:rsid w:val="007F3C71"/>
    <w:rsid w:val="007F4517"/>
    <w:rsid w:val="00801B56"/>
    <w:rsid w:val="00804216"/>
    <w:rsid w:val="00816836"/>
    <w:rsid w:val="00820FF8"/>
    <w:rsid w:val="00824807"/>
    <w:rsid w:val="00825537"/>
    <w:rsid w:val="008343B4"/>
    <w:rsid w:val="008368F5"/>
    <w:rsid w:val="00846AB3"/>
    <w:rsid w:val="00847BC5"/>
    <w:rsid w:val="0085294D"/>
    <w:rsid w:val="00852C4B"/>
    <w:rsid w:val="00861BCD"/>
    <w:rsid w:val="0086422E"/>
    <w:rsid w:val="008678F8"/>
    <w:rsid w:val="00871ACB"/>
    <w:rsid w:val="00872779"/>
    <w:rsid w:val="00882028"/>
    <w:rsid w:val="008853E5"/>
    <w:rsid w:val="008928ED"/>
    <w:rsid w:val="008969E7"/>
    <w:rsid w:val="008973CE"/>
    <w:rsid w:val="008A03A3"/>
    <w:rsid w:val="008A2DBB"/>
    <w:rsid w:val="008A6F51"/>
    <w:rsid w:val="008B064D"/>
    <w:rsid w:val="008B63D7"/>
    <w:rsid w:val="008F32F4"/>
    <w:rsid w:val="008F6FCC"/>
    <w:rsid w:val="008F718E"/>
    <w:rsid w:val="00905A65"/>
    <w:rsid w:val="009108AD"/>
    <w:rsid w:val="00910D52"/>
    <w:rsid w:val="00911C60"/>
    <w:rsid w:val="00915B52"/>
    <w:rsid w:val="00917F7C"/>
    <w:rsid w:val="009325C1"/>
    <w:rsid w:val="00936E40"/>
    <w:rsid w:val="0094063A"/>
    <w:rsid w:val="0094167A"/>
    <w:rsid w:val="00942D82"/>
    <w:rsid w:val="009467AB"/>
    <w:rsid w:val="00950903"/>
    <w:rsid w:val="00950E7C"/>
    <w:rsid w:val="00950F8C"/>
    <w:rsid w:val="0096184E"/>
    <w:rsid w:val="00984757"/>
    <w:rsid w:val="0098710A"/>
    <w:rsid w:val="009871BF"/>
    <w:rsid w:val="00990FB0"/>
    <w:rsid w:val="00993ECC"/>
    <w:rsid w:val="009978A2"/>
    <w:rsid w:val="009A0D87"/>
    <w:rsid w:val="009A1B5E"/>
    <w:rsid w:val="009A27D1"/>
    <w:rsid w:val="009C1DC3"/>
    <w:rsid w:val="009C3F7D"/>
    <w:rsid w:val="009C449E"/>
    <w:rsid w:val="009C4A89"/>
    <w:rsid w:val="009D09A1"/>
    <w:rsid w:val="009D1228"/>
    <w:rsid w:val="009D4BD2"/>
    <w:rsid w:val="009D59C0"/>
    <w:rsid w:val="009D6064"/>
    <w:rsid w:val="009E134A"/>
    <w:rsid w:val="009E287A"/>
    <w:rsid w:val="00A03EEE"/>
    <w:rsid w:val="00A07E4C"/>
    <w:rsid w:val="00A109A3"/>
    <w:rsid w:val="00A13EA3"/>
    <w:rsid w:val="00A1428A"/>
    <w:rsid w:val="00A16AEC"/>
    <w:rsid w:val="00A24308"/>
    <w:rsid w:val="00A32532"/>
    <w:rsid w:val="00A45921"/>
    <w:rsid w:val="00A468AA"/>
    <w:rsid w:val="00A53E8B"/>
    <w:rsid w:val="00A54BC4"/>
    <w:rsid w:val="00A60BDD"/>
    <w:rsid w:val="00A74B14"/>
    <w:rsid w:val="00A759D6"/>
    <w:rsid w:val="00A8042F"/>
    <w:rsid w:val="00A87194"/>
    <w:rsid w:val="00A97E9B"/>
    <w:rsid w:val="00AA0CA9"/>
    <w:rsid w:val="00AA4267"/>
    <w:rsid w:val="00AA54A8"/>
    <w:rsid w:val="00AB002C"/>
    <w:rsid w:val="00AB1566"/>
    <w:rsid w:val="00AB24A1"/>
    <w:rsid w:val="00AB5D1B"/>
    <w:rsid w:val="00AC473E"/>
    <w:rsid w:val="00AC4CF1"/>
    <w:rsid w:val="00AD28AF"/>
    <w:rsid w:val="00AD2AC7"/>
    <w:rsid w:val="00AD353D"/>
    <w:rsid w:val="00AD7011"/>
    <w:rsid w:val="00AF6460"/>
    <w:rsid w:val="00B00862"/>
    <w:rsid w:val="00B06FA0"/>
    <w:rsid w:val="00B10C93"/>
    <w:rsid w:val="00B11C5F"/>
    <w:rsid w:val="00B11DBC"/>
    <w:rsid w:val="00B123ED"/>
    <w:rsid w:val="00B12978"/>
    <w:rsid w:val="00B12E6C"/>
    <w:rsid w:val="00B12FFD"/>
    <w:rsid w:val="00B13CBA"/>
    <w:rsid w:val="00B22532"/>
    <w:rsid w:val="00B26EC2"/>
    <w:rsid w:val="00B3255B"/>
    <w:rsid w:val="00B36DDE"/>
    <w:rsid w:val="00B4625A"/>
    <w:rsid w:val="00B51E1B"/>
    <w:rsid w:val="00B53337"/>
    <w:rsid w:val="00B54AD0"/>
    <w:rsid w:val="00B55A34"/>
    <w:rsid w:val="00B631D9"/>
    <w:rsid w:val="00B64A78"/>
    <w:rsid w:val="00B71AAC"/>
    <w:rsid w:val="00B82433"/>
    <w:rsid w:val="00B83927"/>
    <w:rsid w:val="00B86EDA"/>
    <w:rsid w:val="00B91C39"/>
    <w:rsid w:val="00B95E58"/>
    <w:rsid w:val="00B96909"/>
    <w:rsid w:val="00B970C3"/>
    <w:rsid w:val="00B9777C"/>
    <w:rsid w:val="00BA1F42"/>
    <w:rsid w:val="00BB38B1"/>
    <w:rsid w:val="00BC01C4"/>
    <w:rsid w:val="00BC1CE1"/>
    <w:rsid w:val="00BE1E55"/>
    <w:rsid w:val="00BE373C"/>
    <w:rsid w:val="00BE4683"/>
    <w:rsid w:val="00BE754F"/>
    <w:rsid w:val="00BF0E1C"/>
    <w:rsid w:val="00BF2CE6"/>
    <w:rsid w:val="00BF54E7"/>
    <w:rsid w:val="00BF771D"/>
    <w:rsid w:val="00C1076C"/>
    <w:rsid w:val="00C1358C"/>
    <w:rsid w:val="00C20A9A"/>
    <w:rsid w:val="00C20D63"/>
    <w:rsid w:val="00C22A59"/>
    <w:rsid w:val="00C22B49"/>
    <w:rsid w:val="00C4108B"/>
    <w:rsid w:val="00C4129C"/>
    <w:rsid w:val="00C466BA"/>
    <w:rsid w:val="00C57177"/>
    <w:rsid w:val="00C61BBF"/>
    <w:rsid w:val="00C62E0B"/>
    <w:rsid w:val="00C667B1"/>
    <w:rsid w:val="00C756A1"/>
    <w:rsid w:val="00C7742D"/>
    <w:rsid w:val="00C94F03"/>
    <w:rsid w:val="00C957DC"/>
    <w:rsid w:val="00C95BDC"/>
    <w:rsid w:val="00C96D9B"/>
    <w:rsid w:val="00CA42F9"/>
    <w:rsid w:val="00CA5E44"/>
    <w:rsid w:val="00CB11EC"/>
    <w:rsid w:val="00CB1E7A"/>
    <w:rsid w:val="00CC21A2"/>
    <w:rsid w:val="00CC31E7"/>
    <w:rsid w:val="00CC4283"/>
    <w:rsid w:val="00CC5FFC"/>
    <w:rsid w:val="00CD5032"/>
    <w:rsid w:val="00CD6234"/>
    <w:rsid w:val="00CE0D3A"/>
    <w:rsid w:val="00CE29D0"/>
    <w:rsid w:val="00CE3977"/>
    <w:rsid w:val="00CF42BB"/>
    <w:rsid w:val="00CF7253"/>
    <w:rsid w:val="00D03C11"/>
    <w:rsid w:val="00D0618F"/>
    <w:rsid w:val="00D12C15"/>
    <w:rsid w:val="00D17EA4"/>
    <w:rsid w:val="00D200B7"/>
    <w:rsid w:val="00D233C4"/>
    <w:rsid w:val="00D242FF"/>
    <w:rsid w:val="00D26E65"/>
    <w:rsid w:val="00D30BBF"/>
    <w:rsid w:val="00D34741"/>
    <w:rsid w:val="00D40DB2"/>
    <w:rsid w:val="00D415EF"/>
    <w:rsid w:val="00D45AD1"/>
    <w:rsid w:val="00D51A0A"/>
    <w:rsid w:val="00D55652"/>
    <w:rsid w:val="00D558A0"/>
    <w:rsid w:val="00D6171E"/>
    <w:rsid w:val="00D626E9"/>
    <w:rsid w:val="00D673EB"/>
    <w:rsid w:val="00D675C2"/>
    <w:rsid w:val="00D77239"/>
    <w:rsid w:val="00D77CA2"/>
    <w:rsid w:val="00D81575"/>
    <w:rsid w:val="00D9053A"/>
    <w:rsid w:val="00D9365D"/>
    <w:rsid w:val="00DA7690"/>
    <w:rsid w:val="00DB7356"/>
    <w:rsid w:val="00DC22B6"/>
    <w:rsid w:val="00DC41BF"/>
    <w:rsid w:val="00DD2E52"/>
    <w:rsid w:val="00DD3384"/>
    <w:rsid w:val="00DD57B6"/>
    <w:rsid w:val="00DE3391"/>
    <w:rsid w:val="00DE773E"/>
    <w:rsid w:val="00DF009A"/>
    <w:rsid w:val="00DF0F9C"/>
    <w:rsid w:val="00DF6249"/>
    <w:rsid w:val="00E004E7"/>
    <w:rsid w:val="00E03652"/>
    <w:rsid w:val="00E03CC7"/>
    <w:rsid w:val="00E059D0"/>
    <w:rsid w:val="00E06E07"/>
    <w:rsid w:val="00E12BE8"/>
    <w:rsid w:val="00E13913"/>
    <w:rsid w:val="00E23BD6"/>
    <w:rsid w:val="00E25350"/>
    <w:rsid w:val="00E32CAC"/>
    <w:rsid w:val="00E342A1"/>
    <w:rsid w:val="00E36C73"/>
    <w:rsid w:val="00E413CE"/>
    <w:rsid w:val="00E41AF9"/>
    <w:rsid w:val="00E42BCC"/>
    <w:rsid w:val="00E46611"/>
    <w:rsid w:val="00E53055"/>
    <w:rsid w:val="00E54452"/>
    <w:rsid w:val="00E54F59"/>
    <w:rsid w:val="00E55B16"/>
    <w:rsid w:val="00E627B9"/>
    <w:rsid w:val="00E6593C"/>
    <w:rsid w:val="00E70180"/>
    <w:rsid w:val="00E702F9"/>
    <w:rsid w:val="00E77CC1"/>
    <w:rsid w:val="00E855B4"/>
    <w:rsid w:val="00E87E91"/>
    <w:rsid w:val="00E934E3"/>
    <w:rsid w:val="00EA551B"/>
    <w:rsid w:val="00EB0130"/>
    <w:rsid w:val="00EB127B"/>
    <w:rsid w:val="00EB1A9B"/>
    <w:rsid w:val="00EB51D4"/>
    <w:rsid w:val="00EB5C8A"/>
    <w:rsid w:val="00EC41CE"/>
    <w:rsid w:val="00EC44AB"/>
    <w:rsid w:val="00ED2BB5"/>
    <w:rsid w:val="00EE08D0"/>
    <w:rsid w:val="00EE39AF"/>
    <w:rsid w:val="00EE5CA2"/>
    <w:rsid w:val="00EE730C"/>
    <w:rsid w:val="00EF1694"/>
    <w:rsid w:val="00EF31B0"/>
    <w:rsid w:val="00EF6BBD"/>
    <w:rsid w:val="00F04665"/>
    <w:rsid w:val="00F063DC"/>
    <w:rsid w:val="00F066E3"/>
    <w:rsid w:val="00F14A07"/>
    <w:rsid w:val="00F20D42"/>
    <w:rsid w:val="00F22DA1"/>
    <w:rsid w:val="00F23698"/>
    <w:rsid w:val="00F338F5"/>
    <w:rsid w:val="00F37084"/>
    <w:rsid w:val="00F458A0"/>
    <w:rsid w:val="00F5207A"/>
    <w:rsid w:val="00F538B9"/>
    <w:rsid w:val="00F54D6C"/>
    <w:rsid w:val="00F567C3"/>
    <w:rsid w:val="00F56D3B"/>
    <w:rsid w:val="00F708C2"/>
    <w:rsid w:val="00F82ED2"/>
    <w:rsid w:val="00F86BE9"/>
    <w:rsid w:val="00FA1F6C"/>
    <w:rsid w:val="00FA4C55"/>
    <w:rsid w:val="00FA6F52"/>
    <w:rsid w:val="00FB13DD"/>
    <w:rsid w:val="00FB30C8"/>
    <w:rsid w:val="00FB3901"/>
    <w:rsid w:val="00FB3BB8"/>
    <w:rsid w:val="00FB6301"/>
    <w:rsid w:val="00FB66BE"/>
    <w:rsid w:val="00FE2A89"/>
    <w:rsid w:val="00FE3145"/>
    <w:rsid w:val="00FE37ED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4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0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4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0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63D2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CD50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0A4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0004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41AB"/>
  </w:style>
  <w:style w:type="paragraph" w:styleId="aa">
    <w:name w:val="footer"/>
    <w:basedOn w:val="a"/>
    <w:link w:val="ab"/>
    <w:uiPriority w:val="99"/>
    <w:unhideWhenUsed/>
    <w:rsid w:val="006141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41AB"/>
  </w:style>
  <w:style w:type="character" w:styleId="ac">
    <w:name w:val="Strong"/>
    <w:basedOn w:val="a0"/>
    <w:uiPriority w:val="22"/>
    <w:qFormat/>
    <w:rsid w:val="00051A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90552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  <w:div w:id="2096969979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single" w:sz="36" w:space="15" w:color="DCDCDC"/>
            <w:bottom w:val="none" w:sz="0" w:space="0" w:color="auto"/>
            <w:right w:val="none" w:sz="0" w:space="0" w:color="auto"/>
          </w:divBdr>
        </w:div>
      </w:divsChild>
    </w:div>
    <w:div w:id="702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ta.by/infographi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esident.gov.by/uploads/documents/2020/10u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ISO-%D0%BA%D0%BE%D0%BD%D1%82%D0%B5%D0%B9%D0%BD%D0%B5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0%D0%BC%D0%BE%D0%B6%D0%BD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utotraveler.ru/spravka/benzine-in-europ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7110</Words>
  <Characters>40531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Рощенко Анатолий Викторович</dc:creator>
  <cp:keywords/>
  <dc:description/>
  <cp:lastModifiedBy>davydov</cp:lastModifiedBy>
  <cp:revision>2</cp:revision>
  <cp:lastPrinted>2020-02-12T12:27:00Z</cp:lastPrinted>
  <dcterms:created xsi:type="dcterms:W3CDTF">2020-02-13T10:03:00Z</dcterms:created>
  <dcterms:modified xsi:type="dcterms:W3CDTF">2020-02-13T10:03:00Z</dcterms:modified>
</cp:coreProperties>
</file>